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1AE2" w14:textId="2582D93F" w:rsidR="006E0337" w:rsidRDefault="006E0337" w:rsidP="006E0337">
      <w:pPr>
        <w:rPr>
          <w:b/>
          <w:color w:val="1A1A1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5B6E910E" wp14:editId="64396F7A">
                <wp:simplePos x="0" y="0"/>
                <wp:positionH relativeFrom="column">
                  <wp:posOffset>1828800</wp:posOffset>
                </wp:positionH>
                <wp:positionV relativeFrom="paragraph">
                  <wp:posOffset>219075</wp:posOffset>
                </wp:positionV>
                <wp:extent cx="4490085" cy="293370"/>
                <wp:effectExtent l="0" t="0" r="5715" b="0"/>
                <wp:wrapSquare wrapText="bothSides" distT="45720" distB="45720" distL="114300" distR="114300"/>
                <wp:docPr id="661399743" name="Rectángulo 661399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A06922" w14:textId="21959793" w:rsidR="006E0337" w:rsidRPr="00A55289" w:rsidRDefault="006E0337" w:rsidP="006E033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</w:rPr>
                              <w:t>INSTRUCCIONES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E910E" id="Rectángulo 661399743" o:spid="_x0000_s1026" style="position:absolute;margin-left:2in;margin-top:17.25pt;width:353.55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NGxQEAAHcDAAAOAAAAZHJzL2Uyb0RvYy54bWysU8Fu2zAMvQ/YPwi6L3bSdG2MOMXQIsOA&#10;YgvQ9QNkWYoFyJJGKrHz96OUNMnW2zAfZFKkqPceqeXD2Fu2V4DGu5pPJyVnyknfGret+evP9ad7&#10;zjAK1wrrnar5QSF/WH38sBxCpWa+87ZVwKiIw2oINe9iDFVRoOxUL3Dig3IU1B56EcmFbdGCGKh6&#10;b4tZWX4uBg9tAC8VIu0+HYN8letrrWT8oTWqyGzNCVvMK+S1SWuxWopqCyJ0Rp5giH9A0Qvj6NJz&#10;qScRBduBeVeqNxI8eh0n0veF19pIlTkQm2n5F5uXTgSVuZA4GM4y4f8rK7/vX8IGSIYhYIVkJhaj&#10;hj79CR8bs1iHs1hqjEzS5ny+KMv7W84kxWaLm5u7rGZxOR0A41fle5aMmgM1I2sk9s8Y6UZKfUtJ&#10;l6G3pl0ba7MD2+bRAtsLatw6f6lXdOSPNOtSsvPp2DGcdooLl2TFsRlPBBvfHjbAMMi1IVDPAuNG&#10;AHV8ytlAU1Bz/LUToDiz3xzJvJjOZ0QxZmd+e1fSDMF1pLmOCCc7T8MVOTuajzGP2hHjl1302mTi&#10;CdURygksdTeTO01iGp9rP2dd3svqNwAAAP//AwBQSwMEFAAGAAgAAAAhACFauBbfAAAACQEAAA8A&#10;AABkcnMvZG93bnJldi54bWxMj81OwzAQhO9IvIO1SNyo3dKAG7KpUCVuSIgAgqMTL0lU/0Sxk4a3&#10;x5zocTSjmW+K/WINm2kMvXcI65UARq7xunctwvvb040EFqJyWhnvCOGHAuzLy4tC5dqf3CvNVWxZ&#10;KnEhVwhdjEPOeWg6siqs/EAued9+tComObZcj+qUyq3hGyHuuFW9SwudGujQUXOsJotgZrH9+Kyz&#10;L1n1LT0fl/ngpxfE66vl8QFYpCX+h+EPP6FDmZhqPzkdmEHYSJm+RITbbQYsBXa7bA2sRpDiHnhZ&#10;8PMH5S8AAAD//wMAUEsBAi0AFAAGAAgAAAAhALaDOJL+AAAA4QEAABMAAAAAAAAAAAAAAAAAAAAA&#10;AFtDb250ZW50X1R5cGVzXS54bWxQSwECLQAUAAYACAAAACEAOP0h/9YAAACUAQAACwAAAAAAAAAA&#10;AAAAAAAvAQAAX3JlbHMvLnJlbHNQSwECLQAUAAYACAAAACEAxTUjRsUBAAB3AwAADgAAAAAAAAAA&#10;AAAAAAAuAgAAZHJzL2Uyb0RvYy54bWxQSwECLQAUAAYACAAAACEAIVq4Ft8AAAAJAQAADwAAAAAA&#10;AAAAAAAAAAAfBAAAZHJzL2Rvd25yZXYueG1sUEsFBgAAAAAEAAQA8wAAACsFAAAAAA==&#10;" stroked="f">
                <v:textbox inset="2.53958mm,1.2694mm,2.53958mm,1.2694mm">
                  <w:txbxContent>
                    <w:p w14:paraId="76A06922" w14:textId="21959793" w:rsidR="006E0337" w:rsidRPr="00A55289" w:rsidRDefault="006E0337" w:rsidP="006E033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8"/>
                        </w:rPr>
                        <w:t>INSTRUCCIONES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395B0F" w14:textId="37B49347" w:rsidR="006E0337" w:rsidRDefault="006E0337" w:rsidP="006E0337">
      <w:pPr>
        <w:rPr>
          <w:b/>
          <w:color w:val="1A1A1A"/>
          <w:sz w:val="20"/>
          <w:szCs w:val="20"/>
        </w:rPr>
      </w:pPr>
    </w:p>
    <w:p w14:paraId="2C673BC5" w14:textId="77777777" w:rsidR="006E0337" w:rsidRPr="00EB781C" w:rsidRDefault="006E0337" w:rsidP="006E0337">
      <w:pPr>
        <w:jc w:val="both"/>
        <w:rPr>
          <w:i/>
          <w:noProof/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38A419" wp14:editId="51FBFF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5300" cy="714375"/>
            <wp:effectExtent l="0" t="0" r="6350" b="0"/>
            <wp:wrapSquare wrapText="bothSides"/>
            <wp:docPr id="1832555410" name="Imagen 183255541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452437" name="Imagen 1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A1A"/>
          <w:sz w:val="20"/>
          <w:szCs w:val="20"/>
        </w:rPr>
        <w:t xml:space="preserve">Estimado Socio </w:t>
      </w:r>
      <w:proofErr w:type="spellStart"/>
      <w:r>
        <w:rPr>
          <w:b/>
          <w:color w:val="1A1A1A"/>
          <w:sz w:val="20"/>
          <w:szCs w:val="20"/>
        </w:rPr>
        <w:t>NetPay</w:t>
      </w:r>
      <w:proofErr w:type="spellEnd"/>
      <w:r>
        <w:rPr>
          <w:b/>
          <w:color w:val="1A1A1A"/>
          <w:sz w:val="20"/>
          <w:szCs w:val="20"/>
        </w:rPr>
        <w:t>, reciba un cordial saludo</w:t>
      </w:r>
    </w:p>
    <w:p w14:paraId="0F6CCEEF" w14:textId="77777777" w:rsidR="006E0337" w:rsidRDefault="006E0337" w:rsidP="006E0337">
      <w:pPr>
        <w:widowControl w:val="0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Por este medio le informamos que, por regulaciones de la Comisión Nacional de Banca y Valores, así como de nuestro Banco, es necesario contar con Parámetros de Venta en nuestros comercios afiliados, lo anterior para que sus transacciones procesadas sean confiables y seguras, siendo estos los siguientes:  </w:t>
      </w:r>
    </w:p>
    <w:p w14:paraId="5C4B5C8C" w14:textId="77777777" w:rsidR="006E0337" w:rsidRDefault="006E0337" w:rsidP="006E0337">
      <w:pPr>
        <w:widowControl w:val="0"/>
        <w:jc w:val="both"/>
        <w:rPr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  <w:t>Límite por Transacción</w:t>
      </w:r>
      <w:r>
        <w:rPr>
          <w:b/>
          <w:color w:val="1A1A1A"/>
          <w:sz w:val="20"/>
          <w:szCs w:val="20"/>
        </w:rPr>
        <w:tab/>
        <w:t xml:space="preserve">   </w:t>
      </w:r>
    </w:p>
    <w:p w14:paraId="522A49C4" w14:textId="77777777" w:rsidR="006E0337" w:rsidRDefault="006E0337" w:rsidP="006E0337">
      <w:pPr>
        <w:widowControl w:val="0"/>
        <w:jc w:val="both"/>
        <w:rPr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  <w:t xml:space="preserve">Límite de Venta por Dia                        </w:t>
      </w:r>
      <w:r>
        <w:rPr>
          <w:b/>
          <w:color w:val="1A1A1A"/>
          <w:sz w:val="20"/>
          <w:szCs w:val="20"/>
        </w:rPr>
        <w:tab/>
        <w:t xml:space="preserve">        </w:t>
      </w:r>
      <w:r>
        <w:rPr>
          <w:b/>
          <w:color w:val="1A1A1A"/>
          <w:sz w:val="20"/>
          <w:szCs w:val="20"/>
        </w:rPr>
        <w:tab/>
      </w:r>
      <w:r>
        <w:rPr>
          <w:b/>
          <w:color w:val="1A1A1A"/>
          <w:sz w:val="20"/>
          <w:szCs w:val="20"/>
        </w:rPr>
        <w:tab/>
        <w:t xml:space="preserve">   </w:t>
      </w:r>
    </w:p>
    <w:p w14:paraId="3B5CB50D" w14:textId="77777777" w:rsidR="006E0337" w:rsidRDefault="006E0337" w:rsidP="006E0337">
      <w:pPr>
        <w:widowControl w:val="0"/>
        <w:jc w:val="both"/>
        <w:rPr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  <w:t>Límite de Venta Mensual</w:t>
      </w:r>
      <w:r>
        <w:rPr>
          <w:color w:val="1A1A1A"/>
          <w:sz w:val="20"/>
          <w:szCs w:val="20"/>
        </w:rPr>
        <w:t xml:space="preserve">     </w:t>
      </w:r>
    </w:p>
    <w:p w14:paraId="6E9A8D2F" w14:textId="77777777" w:rsidR="006E0337" w:rsidRPr="00A55289" w:rsidRDefault="006E0337" w:rsidP="006E0337">
      <w:pPr>
        <w:widowControl w:val="0"/>
        <w:jc w:val="both"/>
        <w:rPr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  <w:t xml:space="preserve">Límite de Venta Mensual </w:t>
      </w:r>
      <w:proofErr w:type="gramStart"/>
      <w:r>
        <w:rPr>
          <w:b/>
          <w:color w:val="1A1A1A"/>
          <w:sz w:val="20"/>
          <w:szCs w:val="20"/>
        </w:rPr>
        <w:t>Link</w:t>
      </w:r>
      <w:proofErr w:type="gramEnd"/>
      <w:r>
        <w:rPr>
          <w:b/>
          <w:color w:val="1A1A1A"/>
          <w:sz w:val="20"/>
          <w:szCs w:val="20"/>
        </w:rPr>
        <w:t xml:space="preserve">        </w:t>
      </w:r>
    </w:p>
    <w:p w14:paraId="3A273FA2" w14:textId="77777777" w:rsidR="006E0337" w:rsidRDefault="006E0337" w:rsidP="006E0337">
      <w:pPr>
        <w:widowControl w:val="0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Dichos parámetros son modificables en caso de requerirse por la naturaleza de su operación, sin embargo, preocupados por su seguridad, toda </w:t>
      </w:r>
      <w:r>
        <w:rPr>
          <w:b/>
          <w:color w:val="1A1A1A"/>
          <w:sz w:val="20"/>
          <w:szCs w:val="20"/>
        </w:rPr>
        <w:t>Solicitud de Incremento de Limites de Venta</w:t>
      </w:r>
      <w:r>
        <w:rPr>
          <w:color w:val="1A1A1A"/>
          <w:sz w:val="20"/>
          <w:szCs w:val="20"/>
        </w:rPr>
        <w:t xml:space="preserve"> es evaluada por un </w:t>
      </w:r>
      <w:r>
        <w:rPr>
          <w:b/>
          <w:color w:val="1A1A1A"/>
          <w:sz w:val="20"/>
          <w:szCs w:val="20"/>
        </w:rPr>
        <w:t xml:space="preserve">COMITÉ DE RIESGOS </w:t>
      </w:r>
      <w:r>
        <w:rPr>
          <w:color w:val="1A1A1A"/>
          <w:sz w:val="20"/>
          <w:szCs w:val="20"/>
        </w:rPr>
        <w:t>el cual sesiona los miércoles de cada semana.</w:t>
      </w:r>
    </w:p>
    <w:p w14:paraId="0EC0F190" w14:textId="77777777" w:rsidR="006E0337" w:rsidRDefault="006E0337" w:rsidP="006E0337">
      <w:pPr>
        <w:widowControl w:val="0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Para lo anterior, es necesario cumplir con la información y documentación completa requerida por nuestra área de Riesgos ya que esto nos ayudara a conocer mejor su empresa, por lo cual le solicitamos de la manera más atenta realizar lo siguiente:</w:t>
      </w:r>
    </w:p>
    <w:p w14:paraId="1AFFCE46" w14:textId="77777777" w:rsidR="006E0337" w:rsidRDefault="006E0337" w:rsidP="006E03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Reflexionar acerca de la necesidad de operación de su empresa, es decir, solicitar limites adecuados de acuerdo con sus productos y servicios. </w:t>
      </w:r>
    </w:p>
    <w:p w14:paraId="6299064E" w14:textId="77777777" w:rsidR="006E0337" w:rsidRDefault="006E0337" w:rsidP="006E0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14:paraId="2393C4FD" w14:textId="77777777" w:rsidR="006E0337" w:rsidRDefault="006E0337" w:rsidP="006E03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 xml:space="preserve">Asegurarse que el socio comercial de </w:t>
      </w:r>
      <w:proofErr w:type="spellStart"/>
      <w:r>
        <w:rPr>
          <w:b/>
          <w:color w:val="1A1A1A"/>
          <w:sz w:val="20"/>
          <w:szCs w:val="20"/>
        </w:rPr>
        <w:t>NetPay</w:t>
      </w:r>
      <w:proofErr w:type="spellEnd"/>
      <w:r>
        <w:rPr>
          <w:color w:val="1A1A1A"/>
          <w:sz w:val="20"/>
          <w:szCs w:val="20"/>
        </w:rPr>
        <w:t xml:space="preserve"> elabore el formato establecido de </w:t>
      </w:r>
      <w:r>
        <w:rPr>
          <w:b/>
          <w:color w:val="000000"/>
          <w:sz w:val="20"/>
          <w:szCs w:val="20"/>
        </w:rPr>
        <w:t>Solicitud de Ampliación de Limites Operativos.</w:t>
      </w:r>
    </w:p>
    <w:p w14:paraId="76F8F1E7" w14:textId="77777777" w:rsidR="006E0337" w:rsidRDefault="006E0337" w:rsidP="006E0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14:paraId="47651C82" w14:textId="77777777" w:rsidR="006E0337" w:rsidRPr="00657958" w:rsidRDefault="006E0337" w:rsidP="006E03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 w:rsidRPr="00657958">
        <w:rPr>
          <w:color w:val="1A1A1A"/>
          <w:sz w:val="20"/>
          <w:szCs w:val="20"/>
        </w:rPr>
        <w:t xml:space="preserve">El </w:t>
      </w:r>
      <w:r>
        <w:rPr>
          <w:color w:val="1A1A1A"/>
          <w:sz w:val="20"/>
          <w:szCs w:val="20"/>
        </w:rPr>
        <w:t>socio comercial</w:t>
      </w:r>
      <w:r w:rsidRPr="00657958">
        <w:rPr>
          <w:color w:val="1A1A1A"/>
          <w:sz w:val="20"/>
          <w:szCs w:val="20"/>
        </w:rPr>
        <w:t xml:space="preserve"> de </w:t>
      </w:r>
      <w:proofErr w:type="spellStart"/>
      <w:r w:rsidRPr="00657958">
        <w:rPr>
          <w:b/>
          <w:color w:val="1A1A1A"/>
          <w:sz w:val="20"/>
          <w:szCs w:val="20"/>
        </w:rPr>
        <w:t>NetPay</w:t>
      </w:r>
      <w:proofErr w:type="spellEnd"/>
      <w:r w:rsidRPr="00657958">
        <w:rPr>
          <w:color w:val="1A1A1A"/>
          <w:sz w:val="20"/>
          <w:szCs w:val="20"/>
        </w:rPr>
        <w:t xml:space="preserve"> deberá tomar fotografías (interior</w:t>
      </w:r>
      <w:r>
        <w:rPr>
          <w:color w:val="1A1A1A"/>
          <w:sz w:val="20"/>
          <w:szCs w:val="20"/>
        </w:rPr>
        <w:t xml:space="preserve"> y</w:t>
      </w:r>
      <w:r w:rsidRPr="00657958">
        <w:rPr>
          <w:color w:val="1A1A1A"/>
          <w:sz w:val="20"/>
          <w:szCs w:val="20"/>
        </w:rPr>
        <w:t xml:space="preserve"> exterio</w:t>
      </w:r>
      <w:r>
        <w:rPr>
          <w:color w:val="1A1A1A"/>
          <w:sz w:val="20"/>
          <w:szCs w:val="20"/>
        </w:rPr>
        <w:t>r</w:t>
      </w:r>
      <w:r w:rsidRPr="00657958">
        <w:rPr>
          <w:color w:val="1A1A1A"/>
          <w:sz w:val="20"/>
          <w:szCs w:val="20"/>
        </w:rPr>
        <w:t>)</w:t>
      </w:r>
      <w:r>
        <w:rPr>
          <w:color w:val="1A1A1A"/>
          <w:sz w:val="20"/>
          <w:szCs w:val="20"/>
        </w:rPr>
        <w:t>.</w:t>
      </w:r>
    </w:p>
    <w:p w14:paraId="0D038F28" w14:textId="77777777" w:rsidR="006E0337" w:rsidRPr="00657958" w:rsidRDefault="006E0337" w:rsidP="006E0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C97A288" w14:textId="77777777" w:rsidR="006E0337" w:rsidRDefault="006E0337" w:rsidP="006E03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 xml:space="preserve">Cliente deberá entregarle al socio comercial de </w:t>
      </w:r>
      <w:proofErr w:type="spellStart"/>
      <w:r>
        <w:rPr>
          <w:b/>
          <w:color w:val="1A1A1A"/>
          <w:sz w:val="20"/>
          <w:szCs w:val="20"/>
        </w:rPr>
        <w:t>NetPay</w:t>
      </w:r>
      <w:proofErr w:type="spellEnd"/>
      <w:r>
        <w:rPr>
          <w:color w:val="1A1A1A"/>
          <w:sz w:val="20"/>
          <w:szCs w:val="20"/>
        </w:rPr>
        <w:t xml:space="preserve"> la siguiente información:  </w:t>
      </w:r>
    </w:p>
    <w:p w14:paraId="404333AB" w14:textId="77777777" w:rsidR="006E0337" w:rsidRDefault="006E0337" w:rsidP="006E0337">
      <w:pPr>
        <w:widowControl w:val="0"/>
        <w:ind w:firstLine="708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4.1 Dos facturas a clientes.</w:t>
      </w:r>
    </w:p>
    <w:p w14:paraId="6D21EF0D" w14:textId="77777777" w:rsidR="006E0337" w:rsidRDefault="006E0337" w:rsidP="006E0337">
      <w:pPr>
        <w:widowControl w:val="0"/>
        <w:ind w:firstLine="708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4.2 Dos facturas de proveedores.</w:t>
      </w:r>
    </w:p>
    <w:p w14:paraId="49DCADF3" w14:textId="77777777" w:rsidR="006E0337" w:rsidRDefault="006E0337" w:rsidP="006E0337">
      <w:pPr>
        <w:widowControl w:val="0"/>
        <w:ind w:firstLine="708"/>
        <w:jc w:val="both"/>
        <w:rPr>
          <w:color w:val="1A1A1A"/>
          <w:sz w:val="20"/>
          <w:szCs w:val="20"/>
        </w:rPr>
      </w:pPr>
      <w:bookmarkStart w:id="0" w:name="_heading=h.30j0zll" w:colFirst="0" w:colLast="0"/>
      <w:bookmarkStart w:id="1" w:name="_heading=h.1fob9te" w:colFirst="0" w:colLast="0"/>
      <w:bookmarkEnd w:id="0"/>
      <w:bookmarkEnd w:id="1"/>
      <w:r>
        <w:rPr>
          <w:color w:val="1A1A1A"/>
          <w:sz w:val="20"/>
          <w:szCs w:val="20"/>
        </w:rPr>
        <w:t>4.3 Acta constitutiva e Identificación oficial vigente (INE y Pasaporte) del representante legal en caso de ser una persona moral.</w:t>
      </w:r>
    </w:p>
    <w:p w14:paraId="320A103B" w14:textId="77777777" w:rsidR="006E0337" w:rsidRDefault="006E0337" w:rsidP="006E0337">
      <w:pPr>
        <w:widowControl w:val="0"/>
        <w:ind w:firstLine="708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4.4 Identificación oficial vigente (INE y Pasaporte) del titular del comercio en caso de ser persona física. </w:t>
      </w:r>
    </w:p>
    <w:p w14:paraId="471D6FD0" w14:textId="77777777" w:rsidR="006E0337" w:rsidRDefault="006E0337" w:rsidP="006E0337">
      <w:pPr>
        <w:widowControl w:val="0"/>
        <w:ind w:firstLine="708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4.5 Constancia de situación fiscal.</w:t>
      </w:r>
    </w:p>
    <w:p w14:paraId="4F576A3C" w14:textId="77777777" w:rsidR="006E0337" w:rsidRDefault="006E0337" w:rsidP="006E0337">
      <w:pPr>
        <w:widowControl w:val="0"/>
        <w:ind w:firstLine="708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4.6 Comprobante de domicilio.</w:t>
      </w:r>
    </w:p>
    <w:p w14:paraId="67935A4F" w14:textId="3A6EAD0A" w:rsidR="006E0337" w:rsidRDefault="006E0337" w:rsidP="006E0337">
      <w:pPr>
        <w:widowControl w:val="0"/>
        <w:ind w:firstLine="708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4.7 </w:t>
      </w:r>
      <w:r w:rsidRPr="00BE5E85">
        <w:rPr>
          <w:color w:val="1A1A1A"/>
          <w:sz w:val="20"/>
          <w:szCs w:val="20"/>
        </w:rPr>
        <w:t>Si el socio comercial firma de manera autógrafa esta carta, es necesario anexar su ID co</w:t>
      </w:r>
      <w:r>
        <w:rPr>
          <w:color w:val="1A1A1A"/>
          <w:sz w:val="20"/>
          <w:szCs w:val="20"/>
        </w:rPr>
        <w:t xml:space="preserve">n        </w:t>
      </w:r>
      <w:r w:rsidRPr="00BE5E85">
        <w:rPr>
          <w:color w:val="1A1A1A"/>
          <w:sz w:val="20"/>
          <w:szCs w:val="20"/>
        </w:rPr>
        <w:t>fotografía</w:t>
      </w:r>
      <w:r>
        <w:rPr>
          <w:color w:val="1A1A1A"/>
          <w:sz w:val="20"/>
          <w:szCs w:val="20"/>
        </w:rPr>
        <w:t xml:space="preserve"> (</w:t>
      </w:r>
      <w:r>
        <w:rPr>
          <w:color w:val="1A1A1A"/>
          <w:sz w:val="20"/>
          <w:szCs w:val="20"/>
        </w:rPr>
        <w:t xml:space="preserve">en caso de </w:t>
      </w:r>
      <w:r w:rsidRPr="007A09C8">
        <w:rPr>
          <w:color w:val="1A1A1A"/>
          <w:sz w:val="20"/>
          <w:szCs w:val="20"/>
        </w:rPr>
        <w:t>celebrarse este trámite a través de mi fiel, debe fungir como uno de los firmantes y no es necesario adjuntar su identificación).</w:t>
      </w:r>
    </w:p>
    <w:p w14:paraId="1AFC72BA" w14:textId="77777777" w:rsidR="006E0337" w:rsidRDefault="006E0337" w:rsidP="006E03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 xml:space="preserve">Asegurarse de firmar tanto el socio comercial y el propietario/representante legal el formato de </w:t>
      </w:r>
      <w:r>
        <w:rPr>
          <w:color w:val="000000"/>
          <w:sz w:val="20"/>
          <w:szCs w:val="20"/>
        </w:rPr>
        <w:t>Solicitud de Ampliación de Limites Operativos.</w:t>
      </w:r>
    </w:p>
    <w:p w14:paraId="61C9FDDE" w14:textId="77777777" w:rsidR="006E0337" w:rsidRDefault="006E0337" w:rsidP="006E0337">
      <w:pPr>
        <w:widowControl w:val="0"/>
        <w:jc w:val="both"/>
        <w:rPr>
          <w:color w:val="1A1A1A"/>
          <w:sz w:val="20"/>
          <w:szCs w:val="20"/>
        </w:rPr>
      </w:pPr>
    </w:p>
    <w:p w14:paraId="1D1D259C" w14:textId="77777777" w:rsidR="006E0337" w:rsidRDefault="006E0337" w:rsidP="006E0337">
      <w:pPr>
        <w:jc w:val="both"/>
        <w:rPr>
          <w:sz w:val="20"/>
          <w:szCs w:val="20"/>
        </w:rPr>
      </w:pPr>
      <w:r>
        <w:rPr>
          <w:color w:val="1A1A1A"/>
          <w:sz w:val="20"/>
          <w:szCs w:val="20"/>
        </w:rPr>
        <w:t xml:space="preserve">Usted cuenta con nuestros medios de contacto para su apoyo: 81 8000 4500 y </w:t>
      </w:r>
      <w:hyperlink r:id="rId9" w:history="1">
        <w:r w:rsidRPr="00B31032">
          <w:rPr>
            <w:rStyle w:val="Hipervnculo"/>
            <w:sz w:val="20"/>
            <w:szCs w:val="20"/>
          </w:rPr>
          <w:t>ayudasocio.netpay.mx</w:t>
        </w:r>
      </w:hyperlink>
    </w:p>
    <w:p w14:paraId="414FB7F6" w14:textId="77777777" w:rsidR="000A39ED" w:rsidRDefault="000A39ED"/>
    <w:p w14:paraId="27ADA6CA" w14:textId="77777777" w:rsidR="006E0337" w:rsidRDefault="006E0337" w:rsidP="006E0337">
      <w:pPr>
        <w:pStyle w:val="Prrafodelista1"/>
        <w:rPr>
          <w:i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66B71F7" wp14:editId="22FFE4BA">
                <wp:simplePos x="0" y="0"/>
                <wp:positionH relativeFrom="column">
                  <wp:posOffset>1523365</wp:posOffset>
                </wp:positionH>
                <wp:positionV relativeFrom="paragraph">
                  <wp:posOffset>239395</wp:posOffset>
                </wp:positionV>
                <wp:extent cx="4490085" cy="293370"/>
                <wp:effectExtent l="0" t="0" r="5715" b="0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7E733A" w14:textId="77777777" w:rsidR="006E0337" w:rsidRPr="00A55289" w:rsidRDefault="006E0337" w:rsidP="006E033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 w:cs="Open Sans"/>
                              </w:rPr>
                            </w:pPr>
                            <w:r w:rsidRPr="00A55289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</w:rPr>
                              <w:t>SOLICITUD DE AMPLIACION DE LIMITES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71F7" id="Rectángulo 218" o:spid="_x0000_s1027" style="position:absolute;left:0;text-align:left;margin-left:119.95pt;margin-top:18.85pt;width:353.55pt;height:2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gUyAEAAH4DAAAOAAAAZHJzL2Uyb0RvYy54bWysU9tuGjEQfa/Uf7D8XnYhpAkrlqhKRFUp&#10;apHSfIDXa7OWvLY7Y9jl7zs2BGjzVpUHMzePzzkzu3wYe8v2CtB4V/PppORMOelb47Y1f/25/nTP&#10;GUbhWmG9UzU/KOQPq48flkOo1Mx33rYKGDVxWA2h5l2MoSoKlJ3qBU58UI6S2kMvIrmwLVoQA3Xv&#10;bTEry8/F4KEN4KVCpOjTMclXub/WSsYfWqOKzNacsMV8Qj6bdBarpai2IEJn5AmG+AcUvTCOHj23&#10;ehJRsB2Yd616I8Gj13EifV94rY1UmQOxmZZ/sXnpRFCZC4mD4SwT/r+28vv+JWyAZBgCVkhmYjFq&#10;6NM/4WNjFutwFkuNkUkKzueLsry/5UxSbra4ubnLahaX2wEwflW+Z8moOdAwskZi/4yRXqTSt5L0&#10;GHpr2rWxNjuwbR4tsL2gwa3zL82KrvxRZl0qdj5dO6ZTpLhwSVYcm5GZltYztUiRxreHDTAMcm0I&#10;27PAuBFAg59yNtAy1Bx/7QQozuw3R2ovpvMZMY3Zmd/elbRKcJ1prjPCyc7TjkXOjuZjzBt3hPpl&#10;F702mf8FygkzDTlzPC1k2qJrP1ddPpvVbwAAAP//AwBQSwMEFAAGAAgAAAAhAIqntbrfAAAACQEA&#10;AA8AAABkcnMvZG93bnJldi54bWxMj01LxDAQhu+C/yGM4M1N3a72w6aLLHgTxKroMW3GtmwzKU3a&#10;rf/e8eQeh3l43+ct9qsdxIKT7x0puN1EIJAaZ3pqFby/Pd2kIHzQZPTgCBX8oId9eXlR6Ny4E73i&#10;UoVWcAj5XCvoQhhzKX3TodV+40Yk/n27yerA59RKM+kTh9tBbqPoXlrdEzd0esRDh82xmq2CYYl2&#10;H5/13Vda9S0+H9fl4OYXpa6v1scHEAHX8A/Dnz6rQ8lOtZvJeDEo2MZZxqiCOElAMJDtEh5XK0jj&#10;DGRZyPMF5S8AAAD//wMAUEsBAi0AFAAGAAgAAAAhALaDOJL+AAAA4QEAABMAAAAAAAAAAAAAAAAA&#10;AAAAAFtDb250ZW50X1R5cGVzXS54bWxQSwECLQAUAAYACAAAACEAOP0h/9YAAACUAQAACwAAAAAA&#10;AAAAAAAAAAAvAQAAX3JlbHMvLnJlbHNQSwECLQAUAAYACAAAACEAXftYFMgBAAB+AwAADgAAAAAA&#10;AAAAAAAAAAAuAgAAZHJzL2Uyb0RvYy54bWxQSwECLQAUAAYACAAAACEAiqe1ut8AAAAJAQAADwAA&#10;AAAAAAAAAAAAAAAiBAAAZHJzL2Rvd25yZXYueG1sUEsFBgAAAAAEAAQA8wAAAC4FAAAAAA==&#10;" stroked="f">
                <v:textbox inset="2.53958mm,1.2694mm,2.53958mm,1.2694mm">
                  <w:txbxContent>
                    <w:p w14:paraId="4D7E733A" w14:textId="77777777" w:rsidR="006E0337" w:rsidRPr="00A55289" w:rsidRDefault="006E0337" w:rsidP="006E033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 w:cs="Open Sans"/>
                        </w:rPr>
                      </w:pPr>
                      <w:r w:rsidRPr="00A55289">
                        <w:rPr>
                          <w:rFonts w:ascii="Open Sans" w:hAnsi="Open Sans" w:cs="Open Sans"/>
                          <w:b/>
                          <w:color w:val="000000"/>
                          <w:sz w:val="28"/>
                        </w:rPr>
                        <w:t>SOLICITUD DE AMPLIACION DE LIMITES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DF68A43" wp14:editId="06230C40">
            <wp:simplePos x="1076325" y="1171575"/>
            <wp:positionH relativeFrom="margin">
              <wp:align>left</wp:align>
            </wp:positionH>
            <wp:positionV relativeFrom="margin">
              <wp:align>top</wp:align>
            </wp:positionV>
            <wp:extent cx="1765300" cy="714375"/>
            <wp:effectExtent l="0" t="0" r="6350" b="0"/>
            <wp:wrapSquare wrapText="bothSides"/>
            <wp:docPr id="232386658" name="Imagen 232386658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452437" name="Imagen 1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4529F" w14:textId="77777777" w:rsidR="006E0337" w:rsidRDefault="006E0337" w:rsidP="006E033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b/>
          <w:sz w:val="18"/>
          <w:szCs w:val="18"/>
        </w:rPr>
        <w:t>Fecha de Solicitud</w:t>
      </w:r>
      <w:r>
        <w:rPr>
          <w:sz w:val="18"/>
          <w:szCs w:val="18"/>
        </w:rPr>
        <w:t xml:space="preserve">:      </w:t>
      </w:r>
      <w:r w:rsidRPr="00B31032">
        <w:rPr>
          <w:b/>
          <w:bCs/>
          <w:i/>
          <w:iCs/>
          <w:color w:val="0070C0"/>
          <w:sz w:val="18"/>
          <w:szCs w:val="18"/>
        </w:rPr>
        <w:t>DD/MM/AAAA</w:t>
      </w:r>
      <w:r w:rsidRPr="00B31032">
        <w:rPr>
          <w:color w:val="0070C0"/>
          <w:sz w:val="18"/>
          <w:szCs w:val="18"/>
        </w:rPr>
        <w:t xml:space="preserve">                       </w:t>
      </w:r>
    </w:p>
    <w:p w14:paraId="1142834B" w14:textId="77777777" w:rsidR="006E0337" w:rsidRDefault="006E0337" w:rsidP="006E033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Por medio del presente yo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en mi carácter de </w:t>
      </w:r>
      <w:r>
        <w:rPr>
          <w:b/>
          <w:sz w:val="18"/>
          <w:szCs w:val="18"/>
        </w:rPr>
        <w:t xml:space="preserve">representante de </w:t>
      </w:r>
      <w:proofErr w:type="spellStart"/>
      <w:r>
        <w:rPr>
          <w:b/>
          <w:sz w:val="18"/>
          <w:szCs w:val="18"/>
        </w:rPr>
        <w:t>NetPay</w:t>
      </w:r>
      <w:proofErr w:type="spellEnd"/>
      <w:r>
        <w:rPr>
          <w:b/>
          <w:sz w:val="18"/>
          <w:szCs w:val="18"/>
        </w:rPr>
        <w:t xml:space="preserve"> como Distribuidor/Asesor/Asociado</w:t>
      </w:r>
      <w:r>
        <w:rPr>
          <w:sz w:val="18"/>
          <w:szCs w:val="18"/>
        </w:rPr>
        <w:t xml:space="preserve">, solicito de manera especial evaluar el incremento a los limites operativos actuales del comercio enseguida mencionado. </w:t>
      </w:r>
    </w:p>
    <w:p w14:paraId="3FB38C71" w14:textId="77777777" w:rsidR="006E0337" w:rsidRDefault="006E0337" w:rsidP="006E033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Los datos del comercio son:  </w:t>
      </w:r>
    </w:p>
    <w:p w14:paraId="661FADBB" w14:textId="77777777" w:rsidR="006E0337" w:rsidRPr="00B31032" w:rsidRDefault="006E0337" w:rsidP="006E0337">
      <w:pPr>
        <w:spacing w:line="240" w:lineRule="auto"/>
        <w:jc w:val="both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Store(s) ID</w:t>
      </w:r>
      <w:r w:rsidRPr="00A45276">
        <w:rPr>
          <w:b/>
          <w:sz w:val="18"/>
          <w:szCs w:val="18"/>
        </w:rPr>
        <w:t xml:space="preserve">: </w:t>
      </w:r>
      <w:r w:rsidRPr="00B31032">
        <w:rPr>
          <w:b/>
          <w:i/>
          <w:iCs/>
          <w:color w:val="156082" w:themeColor="accent1"/>
          <w:sz w:val="18"/>
          <w:szCs w:val="18"/>
        </w:rPr>
        <w:t>(</w:t>
      </w:r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 xml:space="preserve">Número de tienda, en caso de tener más de 5 adjuntar la segunda hoja de Anexo de </w:t>
      </w:r>
      <w:proofErr w:type="spellStart"/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>Stores</w:t>
      </w:r>
      <w:proofErr w:type="spellEnd"/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 xml:space="preserve"> Adicionales, firmado)</w:t>
      </w:r>
      <w:r w:rsidRPr="00B31032">
        <w:rPr>
          <w:b/>
          <w:i/>
          <w:iCs/>
          <w:color w:val="156082" w:themeColor="accent1"/>
          <w:sz w:val="18"/>
          <w:szCs w:val="18"/>
        </w:rPr>
        <w:t xml:space="preserve"> </w:t>
      </w:r>
    </w:p>
    <w:p w14:paraId="6858C13D" w14:textId="77777777" w:rsidR="006E0337" w:rsidRDefault="006E0337" w:rsidP="006E0337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Nombre Comercial</w:t>
      </w:r>
      <w:r w:rsidRPr="00A45276">
        <w:rPr>
          <w:b/>
          <w:color w:val="156082" w:themeColor="accent1"/>
          <w:sz w:val="18"/>
          <w:szCs w:val="18"/>
        </w:rPr>
        <w:t xml:space="preserve">: </w:t>
      </w:r>
      <w:r w:rsidRPr="00A45276">
        <w:rPr>
          <w:b/>
          <w:color w:val="156082" w:themeColor="accent1"/>
          <w:sz w:val="18"/>
          <w:szCs w:val="18"/>
          <w:u w:val="single"/>
        </w:rPr>
        <w:t>(</w:t>
      </w:r>
      <w:r w:rsidRPr="00A45276">
        <w:rPr>
          <w:b/>
          <w:i/>
          <w:color w:val="156082" w:themeColor="accent1"/>
          <w:sz w:val="18"/>
          <w:szCs w:val="18"/>
          <w:u w:val="single"/>
        </w:rPr>
        <w:t>Nombre del comercio, el comercio debe de estar</w:t>
      </w:r>
      <w:r>
        <w:rPr>
          <w:b/>
          <w:i/>
          <w:color w:val="156082" w:themeColor="accent1"/>
          <w:sz w:val="18"/>
          <w:szCs w:val="18"/>
          <w:u w:val="single"/>
        </w:rPr>
        <w:t xml:space="preserve"> </w:t>
      </w:r>
      <w:r w:rsidRPr="00A45276">
        <w:rPr>
          <w:b/>
          <w:i/>
          <w:color w:val="156082" w:themeColor="accent1"/>
          <w:sz w:val="18"/>
          <w:szCs w:val="18"/>
          <w:u w:val="single"/>
        </w:rPr>
        <w:t>activo)</w:t>
      </w:r>
      <w:r w:rsidRPr="00A45276">
        <w:rPr>
          <w:b/>
          <w:color w:val="156082" w:themeColor="accen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FFA26FD" w14:textId="77777777" w:rsidR="006E0337" w:rsidRPr="00A45276" w:rsidRDefault="006E0337" w:rsidP="006E0337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Propietario o Rep. Legal: </w:t>
      </w:r>
      <w:r w:rsidRPr="00A45276">
        <w:rPr>
          <w:b/>
          <w:color w:val="156082" w:themeColor="accent1"/>
          <w:sz w:val="18"/>
          <w:szCs w:val="18"/>
        </w:rPr>
        <w:t>(</w:t>
      </w:r>
      <w:r w:rsidRPr="00A45276">
        <w:rPr>
          <w:b/>
          <w:i/>
          <w:color w:val="156082" w:themeColor="accent1"/>
          <w:sz w:val="18"/>
          <w:szCs w:val="18"/>
          <w:u w:val="single"/>
        </w:rPr>
        <w:t>Nombre del representante legal o propietari</w:t>
      </w:r>
      <w:r>
        <w:rPr>
          <w:b/>
          <w:i/>
          <w:color w:val="156082" w:themeColor="accent1"/>
          <w:sz w:val="18"/>
          <w:szCs w:val="18"/>
          <w:u w:val="single"/>
        </w:rPr>
        <w:t>o)</w:t>
      </w:r>
      <w:r w:rsidRPr="00A45276">
        <w:rPr>
          <w:b/>
          <w:color w:val="156082" w:themeColor="accent1"/>
          <w:sz w:val="18"/>
          <w:szCs w:val="18"/>
        </w:rPr>
        <w:t xml:space="preserve">       </w:t>
      </w:r>
      <w:r w:rsidRPr="00A4527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14:paraId="2AB68BFB" w14:textId="77777777" w:rsidR="006E0337" w:rsidRDefault="006E0337" w:rsidP="006E0337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Giro/Servicios/Productos: </w:t>
      </w:r>
      <w:r w:rsidRPr="00B31032">
        <w:rPr>
          <w:b/>
          <w:i/>
          <w:color w:val="156082" w:themeColor="accent1"/>
          <w:sz w:val="18"/>
          <w:szCs w:val="18"/>
          <w:u w:val="single"/>
        </w:rPr>
        <w:t xml:space="preserve">(Descripción de los productos o servicios que ofrece el </w:t>
      </w:r>
      <w:proofErr w:type="gramStart"/>
      <w:r w:rsidRPr="00B31032">
        <w:rPr>
          <w:b/>
          <w:i/>
          <w:color w:val="156082" w:themeColor="accent1"/>
          <w:sz w:val="18"/>
          <w:szCs w:val="18"/>
          <w:u w:val="single"/>
        </w:rPr>
        <w:t>cliente(</w:t>
      </w:r>
      <w:proofErr w:type="gramEnd"/>
      <w:r w:rsidRPr="00B31032">
        <w:rPr>
          <w:b/>
          <w:i/>
          <w:color w:val="156082" w:themeColor="accent1"/>
          <w:sz w:val="18"/>
          <w:szCs w:val="18"/>
          <w:u w:val="single"/>
        </w:rPr>
        <w:t xml:space="preserve">Actividad real))                                                                                                                                                                            </w:t>
      </w:r>
    </w:p>
    <w:p w14:paraId="3824EE61" w14:textId="77777777" w:rsidR="006E0337" w:rsidRPr="00B31032" w:rsidRDefault="006E0337" w:rsidP="006E0337">
      <w:pPr>
        <w:spacing w:line="240" w:lineRule="auto"/>
        <w:jc w:val="both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Página de Internet: </w:t>
      </w:r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 xml:space="preserve">(En caso de contar con una página web, poner </w:t>
      </w:r>
      <w:proofErr w:type="gramStart"/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>link</w:t>
      </w:r>
      <w:proofErr w:type="gramEnd"/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 xml:space="preserve">)      </w:t>
      </w:r>
    </w:p>
    <w:p w14:paraId="7BD9E30A" w14:textId="77777777" w:rsidR="006E0337" w:rsidRPr="00B31032" w:rsidRDefault="006E0337" w:rsidP="006E0337">
      <w:pPr>
        <w:spacing w:line="240" w:lineRule="auto"/>
        <w:jc w:val="both"/>
        <w:rPr>
          <w:b/>
          <w:i/>
          <w:iCs/>
          <w:color w:val="156082" w:themeColor="accent1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Justificación para aumento de límites: </w:t>
      </w:r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>(Poner el por</w:t>
      </w:r>
      <w:r>
        <w:rPr>
          <w:b/>
          <w:i/>
          <w:iCs/>
          <w:color w:val="156082" w:themeColor="accent1"/>
          <w:sz w:val="18"/>
          <w:szCs w:val="18"/>
          <w:u w:val="single"/>
        </w:rPr>
        <w:t xml:space="preserve"> </w:t>
      </w:r>
      <w:r w:rsidRPr="00B31032">
        <w:rPr>
          <w:b/>
          <w:i/>
          <w:iCs/>
          <w:color w:val="156082" w:themeColor="accent1"/>
          <w:sz w:val="18"/>
          <w:szCs w:val="18"/>
          <w:u w:val="single"/>
        </w:rPr>
        <w:t xml:space="preserve">qué se solicita el aumento de    límites)                                                                                                                                                                              </w:t>
      </w:r>
    </w:p>
    <w:p w14:paraId="70E7F4BC" w14:textId="77777777" w:rsidR="006E0337" w:rsidRDefault="006E0337" w:rsidP="006E0337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Producto:    Terminal: _____         </w:t>
      </w:r>
      <w:proofErr w:type="spellStart"/>
      <w:r>
        <w:rPr>
          <w:b/>
          <w:sz w:val="18"/>
          <w:szCs w:val="18"/>
        </w:rPr>
        <w:t>Loop</w:t>
      </w:r>
      <w:proofErr w:type="spellEnd"/>
      <w:r>
        <w:rPr>
          <w:b/>
          <w:sz w:val="18"/>
          <w:szCs w:val="18"/>
        </w:rPr>
        <w:t xml:space="preserve">: ______          </w:t>
      </w:r>
      <w:proofErr w:type="spellStart"/>
      <w:r>
        <w:rPr>
          <w:b/>
          <w:sz w:val="18"/>
          <w:szCs w:val="18"/>
        </w:rPr>
        <w:t>Checkout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Maker</w:t>
      </w:r>
      <w:proofErr w:type="spellEnd"/>
      <w:r>
        <w:rPr>
          <w:b/>
          <w:sz w:val="18"/>
          <w:szCs w:val="18"/>
        </w:rPr>
        <w:t xml:space="preserve">: ______           NPM: ______             </w:t>
      </w:r>
      <w:proofErr w:type="gramStart"/>
      <w:r>
        <w:rPr>
          <w:b/>
          <w:sz w:val="18"/>
          <w:szCs w:val="18"/>
        </w:rPr>
        <w:t>Link</w:t>
      </w:r>
      <w:proofErr w:type="gramEnd"/>
      <w:r>
        <w:rPr>
          <w:b/>
          <w:sz w:val="18"/>
          <w:szCs w:val="18"/>
        </w:rPr>
        <w:t>: _____</w:t>
      </w:r>
    </w:p>
    <w:p w14:paraId="0DA4C51D" w14:textId="77777777" w:rsidR="006E0337" w:rsidRPr="005C396F" w:rsidRDefault="006E0337" w:rsidP="006E0337">
      <w:pPr>
        <w:spacing w:after="0" w:line="240" w:lineRule="auto"/>
        <w:jc w:val="both"/>
        <w:rPr>
          <w:b/>
          <w:color w:val="156082" w:themeColor="accent1"/>
          <w:sz w:val="18"/>
          <w:szCs w:val="18"/>
        </w:rPr>
      </w:pPr>
      <w:r w:rsidRPr="007F4870">
        <w:rPr>
          <w:b/>
          <w:bCs/>
          <w:color w:val="156082" w:themeColor="accent1"/>
          <w:sz w:val="18"/>
          <w:szCs w:val="18"/>
        </w:rPr>
        <w:t xml:space="preserve">Notas: Para el incremento de limites indicar el monto por store id. De los productos que no se requiera aumento de límites, favor de dejarlos en blanco. Para </w:t>
      </w:r>
      <w:proofErr w:type="gramStart"/>
      <w:r w:rsidRPr="007F4870">
        <w:rPr>
          <w:b/>
          <w:bCs/>
          <w:color w:val="156082" w:themeColor="accent1"/>
          <w:sz w:val="18"/>
          <w:szCs w:val="18"/>
        </w:rPr>
        <w:t>link</w:t>
      </w:r>
      <w:proofErr w:type="gramEnd"/>
      <w:r w:rsidRPr="007F4870">
        <w:rPr>
          <w:b/>
          <w:bCs/>
          <w:color w:val="156082" w:themeColor="accent1"/>
          <w:sz w:val="18"/>
          <w:szCs w:val="18"/>
        </w:rPr>
        <w:t xml:space="preserve"> el límite por transacción es 120 mil Visa y MC, 80 mil para AMEX.</w:t>
      </w:r>
      <w:r w:rsidRPr="007F4870">
        <w:rPr>
          <w:b/>
          <w:color w:val="156082" w:themeColor="accent1"/>
          <w:sz w:val="18"/>
          <w:szCs w:val="18"/>
        </w:rPr>
        <w:t xml:space="preserve">   </w:t>
      </w:r>
    </w:p>
    <w:tbl>
      <w:tblPr>
        <w:tblStyle w:val="Tablaconcuadrcula"/>
        <w:tblW w:w="9648" w:type="dxa"/>
        <w:jc w:val="center"/>
        <w:tblLook w:val="04A0" w:firstRow="1" w:lastRow="0" w:firstColumn="1" w:lastColumn="0" w:noHBand="0" w:noVBand="1"/>
      </w:tblPr>
      <w:tblGrid>
        <w:gridCol w:w="1276"/>
        <w:gridCol w:w="1698"/>
        <w:gridCol w:w="1839"/>
        <w:gridCol w:w="1621"/>
        <w:gridCol w:w="1606"/>
        <w:gridCol w:w="1608"/>
      </w:tblGrid>
      <w:tr w:rsidR="006E0337" w14:paraId="4FDEC1DD" w14:textId="77777777" w:rsidTr="003C1486">
        <w:trPr>
          <w:trHeight w:val="271"/>
          <w:jc w:val="center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052AA3E9" w14:textId="77777777" w:rsidR="006E0337" w:rsidRPr="00EB781C" w:rsidRDefault="006E0337" w:rsidP="003C148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Productos</w:t>
            </w:r>
          </w:p>
        </w:tc>
      </w:tr>
      <w:tr w:rsidR="006E0337" w14:paraId="5A11B0BB" w14:textId="77777777" w:rsidTr="003C1486">
        <w:trPr>
          <w:trHeight w:val="27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2FC0192C" w14:textId="77777777" w:rsidR="006E0337" w:rsidRPr="00D93D20" w:rsidRDefault="006E0337" w:rsidP="003C148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3D20">
              <w:rPr>
                <w:b/>
                <w:color w:val="FFFFFF" w:themeColor="background1"/>
                <w:sz w:val="20"/>
                <w:szCs w:val="20"/>
              </w:rPr>
              <w:t>Límites</w:t>
            </w:r>
          </w:p>
        </w:tc>
        <w:tc>
          <w:tcPr>
            <w:tcW w:w="1698" w:type="dxa"/>
            <w:shd w:val="clear" w:color="auto" w:fill="0070C0"/>
          </w:tcPr>
          <w:p w14:paraId="7792774F" w14:textId="77777777" w:rsidR="006E0337" w:rsidRPr="00EB781C" w:rsidRDefault="006E0337" w:rsidP="003C148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Terminal</w:t>
            </w:r>
          </w:p>
        </w:tc>
        <w:tc>
          <w:tcPr>
            <w:tcW w:w="1839" w:type="dxa"/>
            <w:shd w:val="clear" w:color="auto" w:fill="0070C0"/>
          </w:tcPr>
          <w:p w14:paraId="48F81918" w14:textId="77777777" w:rsidR="006E0337" w:rsidRPr="00EB781C" w:rsidRDefault="006E0337" w:rsidP="003C148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Loop</w:t>
            </w:r>
            <w:proofErr w:type="spellEnd"/>
          </w:p>
        </w:tc>
        <w:tc>
          <w:tcPr>
            <w:tcW w:w="1621" w:type="dxa"/>
            <w:shd w:val="clear" w:color="auto" w:fill="0070C0"/>
          </w:tcPr>
          <w:p w14:paraId="70E7903F" w14:textId="77777777" w:rsidR="006E0337" w:rsidRPr="00EB781C" w:rsidRDefault="006E0337" w:rsidP="003C148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Checkout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Maker</w:t>
            </w:r>
            <w:proofErr w:type="spellEnd"/>
          </w:p>
        </w:tc>
        <w:tc>
          <w:tcPr>
            <w:tcW w:w="1606" w:type="dxa"/>
            <w:shd w:val="clear" w:color="auto" w:fill="0070C0"/>
          </w:tcPr>
          <w:p w14:paraId="7E95BB9E" w14:textId="77777777" w:rsidR="006E0337" w:rsidRPr="00EB781C" w:rsidRDefault="006E0337" w:rsidP="003C148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NPM</w:t>
            </w:r>
          </w:p>
        </w:tc>
        <w:tc>
          <w:tcPr>
            <w:tcW w:w="1608" w:type="dxa"/>
            <w:shd w:val="clear" w:color="auto" w:fill="0070C0"/>
          </w:tcPr>
          <w:p w14:paraId="514B8A9E" w14:textId="77777777" w:rsidR="006E0337" w:rsidRPr="00EB781C" w:rsidRDefault="006E0337" w:rsidP="003C148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B781C">
              <w:rPr>
                <w:b/>
                <w:color w:val="FFFFFF" w:themeColor="background1"/>
                <w:sz w:val="20"/>
                <w:szCs w:val="20"/>
              </w:rPr>
              <w:t>L</w:t>
            </w:r>
            <w:r>
              <w:rPr>
                <w:b/>
                <w:color w:val="FFFFFF" w:themeColor="background1"/>
                <w:sz w:val="20"/>
                <w:szCs w:val="20"/>
              </w:rPr>
              <w:t>ink</w:t>
            </w:r>
            <w:proofErr w:type="gramEnd"/>
          </w:p>
        </w:tc>
      </w:tr>
      <w:tr w:rsidR="006E0337" w14:paraId="5115DFC9" w14:textId="77777777" w:rsidTr="003C1486">
        <w:trPr>
          <w:trHeight w:val="271"/>
          <w:jc w:val="center"/>
        </w:trPr>
        <w:tc>
          <w:tcPr>
            <w:tcW w:w="1276" w:type="dxa"/>
            <w:shd w:val="clear" w:color="auto" w:fill="0070C0"/>
          </w:tcPr>
          <w:p w14:paraId="73B5CDE6" w14:textId="77777777" w:rsidR="006E0337" w:rsidRPr="00EB781C" w:rsidRDefault="006E0337" w:rsidP="003C14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B781C">
              <w:rPr>
                <w:b/>
                <w:color w:val="FFFFFF" w:themeColor="background1"/>
                <w:sz w:val="20"/>
                <w:szCs w:val="20"/>
              </w:rPr>
              <w:t>Límite por transacción</w:t>
            </w:r>
          </w:p>
        </w:tc>
        <w:tc>
          <w:tcPr>
            <w:tcW w:w="1698" w:type="dxa"/>
            <w:vAlign w:val="center"/>
          </w:tcPr>
          <w:p w14:paraId="20A8D3D6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$100,000.00</w:t>
            </w:r>
          </w:p>
          <w:p w14:paraId="07D38626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839" w:type="dxa"/>
            <w:vAlign w:val="center"/>
          </w:tcPr>
          <w:p w14:paraId="58CE0545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$100,000.00</w:t>
            </w:r>
          </w:p>
          <w:p w14:paraId="72ACFB02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21" w:type="dxa"/>
            <w:vAlign w:val="center"/>
          </w:tcPr>
          <w:p w14:paraId="71267ED9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$100,000.00</w:t>
            </w:r>
          </w:p>
          <w:p w14:paraId="6CDD463D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06" w:type="dxa"/>
            <w:vAlign w:val="center"/>
          </w:tcPr>
          <w:p w14:paraId="7FDC724A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$100,000.00</w:t>
            </w:r>
          </w:p>
          <w:p w14:paraId="471982E2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08" w:type="dxa"/>
            <w:vAlign w:val="center"/>
          </w:tcPr>
          <w:p w14:paraId="38BEF7A3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$100,000.00</w:t>
            </w:r>
          </w:p>
          <w:p w14:paraId="112EF266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</w:tr>
      <w:tr w:rsidR="006E0337" w14:paraId="6EA840A0" w14:textId="77777777" w:rsidTr="003C1486">
        <w:trPr>
          <w:trHeight w:val="271"/>
          <w:jc w:val="center"/>
        </w:trPr>
        <w:tc>
          <w:tcPr>
            <w:tcW w:w="1276" w:type="dxa"/>
            <w:shd w:val="clear" w:color="auto" w:fill="0070C0"/>
          </w:tcPr>
          <w:p w14:paraId="4F370CB8" w14:textId="77777777" w:rsidR="006E0337" w:rsidRPr="00EB781C" w:rsidRDefault="006E0337" w:rsidP="003C14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B781C">
              <w:rPr>
                <w:b/>
                <w:color w:val="FFFFFF" w:themeColor="background1"/>
                <w:sz w:val="20"/>
                <w:szCs w:val="20"/>
              </w:rPr>
              <w:t>Límite por día</w:t>
            </w:r>
          </w:p>
        </w:tc>
        <w:tc>
          <w:tcPr>
            <w:tcW w:w="1698" w:type="dxa"/>
            <w:vAlign w:val="center"/>
          </w:tcPr>
          <w:p w14:paraId="0DEFBB80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$200,000.00</w:t>
            </w:r>
          </w:p>
          <w:p w14:paraId="40F8CA02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839" w:type="dxa"/>
            <w:vAlign w:val="center"/>
          </w:tcPr>
          <w:p w14:paraId="236A8486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$200,000.00</w:t>
            </w:r>
          </w:p>
          <w:p w14:paraId="486ABB55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21" w:type="dxa"/>
            <w:vAlign w:val="center"/>
          </w:tcPr>
          <w:p w14:paraId="41A17DA0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$200,000.00</w:t>
            </w:r>
          </w:p>
          <w:p w14:paraId="6B5D437B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06" w:type="dxa"/>
            <w:vAlign w:val="center"/>
          </w:tcPr>
          <w:p w14:paraId="73F2B626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$200,000.00</w:t>
            </w:r>
          </w:p>
          <w:p w14:paraId="4142C25F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08" w:type="dxa"/>
            <w:vAlign w:val="center"/>
          </w:tcPr>
          <w:p w14:paraId="39278603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$200,000.00</w:t>
            </w:r>
          </w:p>
          <w:p w14:paraId="3C4CF037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</w:tr>
      <w:tr w:rsidR="006E0337" w14:paraId="3421C8BA" w14:textId="77777777" w:rsidTr="003C1486">
        <w:trPr>
          <w:trHeight w:val="254"/>
          <w:jc w:val="center"/>
        </w:trPr>
        <w:tc>
          <w:tcPr>
            <w:tcW w:w="1276" w:type="dxa"/>
            <w:shd w:val="clear" w:color="auto" w:fill="0070C0"/>
          </w:tcPr>
          <w:p w14:paraId="47C42160" w14:textId="77777777" w:rsidR="006E0337" w:rsidRPr="00EB781C" w:rsidRDefault="006E0337" w:rsidP="003C14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B781C">
              <w:rPr>
                <w:b/>
                <w:color w:val="FFFFFF" w:themeColor="background1"/>
                <w:sz w:val="20"/>
                <w:szCs w:val="20"/>
              </w:rPr>
              <w:t>Límite mensual</w:t>
            </w:r>
          </w:p>
        </w:tc>
        <w:tc>
          <w:tcPr>
            <w:tcW w:w="1698" w:type="dxa"/>
            <w:vAlign w:val="center"/>
          </w:tcPr>
          <w:p w14:paraId="4A414567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$1,000,000.00</w:t>
            </w:r>
          </w:p>
          <w:p w14:paraId="45105EFA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839" w:type="dxa"/>
            <w:vAlign w:val="center"/>
          </w:tcPr>
          <w:p w14:paraId="20187F81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$1,000,000.00</w:t>
            </w:r>
          </w:p>
          <w:p w14:paraId="66E033CE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21" w:type="dxa"/>
            <w:vAlign w:val="center"/>
          </w:tcPr>
          <w:p w14:paraId="42304BAA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$1,000,000.00</w:t>
            </w:r>
          </w:p>
          <w:p w14:paraId="51D38CD4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06" w:type="dxa"/>
            <w:vAlign w:val="center"/>
          </w:tcPr>
          <w:p w14:paraId="3BCE7336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$1,000,000.00</w:t>
            </w:r>
          </w:p>
          <w:p w14:paraId="7A26C26B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  <w:tc>
          <w:tcPr>
            <w:tcW w:w="1608" w:type="dxa"/>
            <w:vAlign w:val="center"/>
          </w:tcPr>
          <w:p w14:paraId="3BFD80FA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$1,000,000.00</w:t>
            </w:r>
          </w:p>
          <w:p w14:paraId="0749C546" w14:textId="77777777" w:rsidR="006E0337" w:rsidRPr="00B31032" w:rsidRDefault="006E0337" w:rsidP="003C1486">
            <w:pPr>
              <w:jc w:val="center"/>
              <w:rPr>
                <w:b/>
                <w:i/>
                <w:iCs/>
                <w:color w:val="156082" w:themeColor="accent1"/>
                <w:sz w:val="16"/>
                <w:szCs w:val="16"/>
              </w:rPr>
            </w:pPr>
            <w:r w:rsidRPr="00B31032">
              <w:rPr>
                <w:b/>
                <w:i/>
                <w:iCs/>
                <w:color w:val="156082" w:themeColor="accent1"/>
                <w:sz w:val="16"/>
                <w:szCs w:val="16"/>
              </w:rPr>
              <w:t>(Ejemplo)</w:t>
            </w:r>
          </w:p>
        </w:tc>
      </w:tr>
    </w:tbl>
    <w:p w14:paraId="0F1E4730" w14:textId="77777777" w:rsidR="006E0337" w:rsidRDefault="006E0337" w:rsidP="006E0337">
      <w:pPr>
        <w:rPr>
          <w:sz w:val="18"/>
          <w:szCs w:val="18"/>
        </w:rPr>
      </w:pPr>
    </w:p>
    <w:p w14:paraId="179DB815" w14:textId="77777777" w:rsidR="006E0337" w:rsidRDefault="006E0337" w:rsidP="006E03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Por lo anterior incluyo los siguientes </w:t>
      </w:r>
      <w:r>
        <w:rPr>
          <w:b/>
          <w:sz w:val="18"/>
          <w:szCs w:val="18"/>
        </w:rPr>
        <w:t>documentos obligatorios</w:t>
      </w:r>
      <w:r>
        <w:rPr>
          <w:sz w:val="18"/>
          <w:szCs w:val="18"/>
        </w:rPr>
        <w:t xml:space="preserve"> con fines de evaluación y revisión los cuales constan de:</w:t>
      </w:r>
    </w:p>
    <w:p w14:paraId="18ABC796" w14:textId="77777777" w:rsidR="006E0337" w:rsidRPr="004D0ED4" w:rsidRDefault="006E0337" w:rsidP="006E03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1A1A1A"/>
          <w:sz w:val="18"/>
          <w:szCs w:val="18"/>
        </w:rPr>
      </w:pPr>
      <w:r w:rsidRPr="004D0ED4">
        <w:rPr>
          <w:b/>
          <w:bCs/>
          <w:color w:val="1A1A1A"/>
          <w:sz w:val="18"/>
          <w:szCs w:val="18"/>
        </w:rPr>
        <w:t>Acta Constitutiva.                                                            D) Comprobante de Domicilio.</w:t>
      </w:r>
    </w:p>
    <w:p w14:paraId="111483B0" w14:textId="77777777" w:rsidR="006E0337" w:rsidRPr="004D0ED4" w:rsidRDefault="006E0337" w:rsidP="006E03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1A1A1A"/>
          <w:sz w:val="18"/>
          <w:szCs w:val="18"/>
        </w:rPr>
      </w:pPr>
      <w:r w:rsidRPr="004D0ED4">
        <w:rPr>
          <w:b/>
          <w:bCs/>
          <w:color w:val="1A1A1A"/>
          <w:sz w:val="18"/>
          <w:szCs w:val="18"/>
        </w:rPr>
        <w:t xml:space="preserve">Constancia de Situación Fiscal.                                    </w:t>
      </w:r>
      <w:r>
        <w:rPr>
          <w:b/>
          <w:bCs/>
          <w:color w:val="1A1A1A"/>
          <w:sz w:val="18"/>
          <w:szCs w:val="18"/>
        </w:rPr>
        <w:t xml:space="preserve"> </w:t>
      </w:r>
      <w:r w:rsidRPr="004D0ED4">
        <w:rPr>
          <w:b/>
          <w:bCs/>
          <w:color w:val="1A1A1A"/>
          <w:sz w:val="18"/>
          <w:szCs w:val="18"/>
        </w:rPr>
        <w:t>E) ID Representant</w:t>
      </w:r>
      <w:r>
        <w:rPr>
          <w:b/>
          <w:bCs/>
          <w:color w:val="1A1A1A"/>
          <w:sz w:val="18"/>
          <w:szCs w:val="18"/>
        </w:rPr>
        <w:t>e</w:t>
      </w:r>
      <w:r w:rsidRPr="004D0ED4">
        <w:rPr>
          <w:b/>
          <w:bCs/>
          <w:color w:val="1A1A1A"/>
          <w:sz w:val="18"/>
          <w:szCs w:val="18"/>
        </w:rPr>
        <w:t xml:space="preserve"> legal o titular del comercio.</w:t>
      </w:r>
    </w:p>
    <w:p w14:paraId="5B0CA145" w14:textId="77777777" w:rsidR="006E0337" w:rsidRDefault="006E0337" w:rsidP="006E03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1A1A1A"/>
          <w:sz w:val="18"/>
          <w:szCs w:val="18"/>
        </w:rPr>
      </w:pPr>
      <w:r w:rsidRPr="004D0ED4">
        <w:rPr>
          <w:b/>
          <w:bCs/>
          <w:color w:val="1A1A1A"/>
          <w:sz w:val="18"/>
          <w:szCs w:val="18"/>
        </w:rPr>
        <w:t>Fotografías del interior y exterior del comercio.      F) 2 Facturas recibidas y 2 Facturas emitidas.</w:t>
      </w:r>
    </w:p>
    <w:p w14:paraId="0E93C5F6" w14:textId="77777777" w:rsidR="006E0337" w:rsidRPr="004D0ED4" w:rsidRDefault="006E0337" w:rsidP="006E03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1A1A1A"/>
          <w:sz w:val="18"/>
          <w:szCs w:val="18"/>
        </w:rPr>
      </w:pPr>
      <w:r>
        <w:rPr>
          <w:b/>
          <w:bCs/>
          <w:color w:val="1A1A1A"/>
          <w:sz w:val="18"/>
          <w:szCs w:val="18"/>
        </w:rPr>
        <w:t>Si el socio comercial firma de manera autógrafa esta carta, es necesario anexar su ID con fotografía.</w:t>
      </w:r>
    </w:p>
    <w:p w14:paraId="561E2570" w14:textId="77777777" w:rsidR="006E0337" w:rsidRDefault="006E0337" w:rsidP="006E03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color w:val="1A1A1A"/>
          <w:sz w:val="18"/>
          <w:szCs w:val="18"/>
        </w:rPr>
      </w:pPr>
    </w:p>
    <w:p w14:paraId="5D8F26EE" w14:textId="77777777" w:rsidR="006E0337" w:rsidRDefault="006E0337" w:rsidP="006E03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Validé la formalidad en sus documentos, instalaciones físicas y actividades que realiza, así como de los montos que se compromete a facturar conforme este requerimiento. </w:t>
      </w:r>
    </w:p>
    <w:p w14:paraId="57D57238" w14:textId="77777777" w:rsidR="006E0337" w:rsidRDefault="006E0337" w:rsidP="006E03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Recabando esta información y documentación en manos de </w:t>
      </w:r>
      <w:r w:rsidRPr="00B31032">
        <w:rPr>
          <w:b/>
          <w:bCs/>
          <w:i/>
          <w:iCs/>
          <w:color w:val="156082" w:themeColor="accent1"/>
          <w:sz w:val="18"/>
          <w:szCs w:val="18"/>
          <w:u w:val="single"/>
        </w:rPr>
        <w:t>Nombre apoderado o representante legal</w:t>
      </w:r>
      <w:r w:rsidRPr="007F4870">
        <w:rPr>
          <w:color w:val="156082" w:themeColor="accent1"/>
          <w:sz w:val="18"/>
          <w:szCs w:val="18"/>
        </w:rPr>
        <w:t xml:space="preserve"> </w:t>
      </w:r>
      <w:r>
        <w:rPr>
          <w:sz w:val="18"/>
          <w:szCs w:val="18"/>
        </w:rPr>
        <w:t xml:space="preserve">quien funge como </w:t>
      </w:r>
      <w:r>
        <w:rPr>
          <w:b/>
          <w:sz w:val="18"/>
          <w:szCs w:val="18"/>
        </w:rPr>
        <w:t>Apoderado y/o representante legal del comercio</w:t>
      </w:r>
      <w:r>
        <w:rPr>
          <w:sz w:val="18"/>
          <w:szCs w:val="18"/>
        </w:rPr>
        <w:t xml:space="preserve"> en referencia y el cual se compromete a:</w:t>
      </w:r>
    </w:p>
    <w:p w14:paraId="328BAE8E" w14:textId="77777777" w:rsidR="006E0337" w:rsidRDefault="006E0337" w:rsidP="006E0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Procesar únicamente en la Terminal Punto de Venta las transacciones realizadas para los fines a los cuales fue autorizada y correspondientes al giro de mi negocio (estipulado en contrato).</w:t>
      </w:r>
    </w:p>
    <w:p w14:paraId="33B439C1" w14:textId="77777777" w:rsidR="006E0337" w:rsidRDefault="006E0337" w:rsidP="006E0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En caso de no cumplir con alguna de las condiciones aquí mencionadas, hacer mal uso del equipo asignado podrá ser causa de pérdida de los beneficios y/o en su caso, recisión del contrato. </w:t>
      </w:r>
    </w:p>
    <w:p w14:paraId="2418757C" w14:textId="77777777" w:rsidR="006E0337" w:rsidRDefault="006E0337" w:rsidP="006E0337">
      <w:pPr>
        <w:rPr>
          <w:sz w:val="20"/>
          <w:szCs w:val="20"/>
        </w:rPr>
      </w:pPr>
    </w:p>
    <w:p w14:paraId="595FDDC1" w14:textId="77777777" w:rsidR="006E0337" w:rsidRDefault="006E0337" w:rsidP="006E033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 wp14:anchorId="0999B9E9" wp14:editId="697DDE22">
                <wp:simplePos x="0" y="0"/>
                <wp:positionH relativeFrom="column">
                  <wp:posOffset>25401</wp:posOffset>
                </wp:positionH>
                <wp:positionV relativeFrom="paragraph">
                  <wp:posOffset>271796</wp:posOffset>
                </wp:positionV>
                <wp:extent cx="2011045" cy="12700"/>
                <wp:effectExtent l="0" t="0" r="0" b="0"/>
                <wp:wrapNone/>
                <wp:docPr id="222" name="Conector recto de flech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0478" y="3780000"/>
                          <a:ext cx="20110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F3C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2" o:spid="_x0000_s1026" type="#_x0000_t32" style="position:absolute;margin-left:2pt;margin-top:21.4pt;width:158.35pt;height:1pt;z-index:251662336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2l0QEAAJUDAAAOAAAAZHJzL2Uyb0RvYy54bWysU01v2zAMvQ/YfxB0X2yn6doaUXpI1l2G&#10;rcC2H8BKsi1MXxC1OPn3o5Ss2cehwDAfZEoiH98jqfX9wVm21wlN8IJ3i5Yz7WVQxo+Cf/3y8OaW&#10;M8zgFdjgteBHjfx+8/rVeo69XoYpWKUTIxCP/RwFn3KOfdOgnLQDXISoPV0OITnItE1joxLMhO5s&#10;s2zbt80ckoopSI1Ip7vTJd9U/GHQMn8aBtSZWcGJW65rqutTWZvNGvoxQZyMPNOAf2DhwHhK+gy1&#10;gwzsezJ/QTkjU8Aw5IUMrgnDYKSuGkhN1/6h5vMEUVctVByMz2XC/wcrP+63/jFRGeaIPcbHVFQc&#10;huTKn/ixg+Crq1W7uqFOHgW/urlt6TsVTh8yk+RA3Lt2dc2ZJI9611xAYsL8XgfHiiE45gRmnPI2&#10;eE/tCamrhYP9B8xEgwJ/BhQGPjwYa2uXrGez4HfXy5IHaFYGC5lMFxWh+rHCYLBGlZASXKdIb21i&#10;e6D+q29doU0ZfvMq6XaA08mpXp3UOZNpNq1xglfNZ9GTBvXOK5aPkQba01jzQgwdZ1bTIyCj8s1g&#10;7Mt+xMZ6InUpf7GegjrWrtRz6n2lfZ7TMly/7mv05TVtfgAAAP//AwBQSwMEFAAGAAgAAAAhAARW&#10;/P7bAAAABwEAAA8AAABkcnMvZG93bnJldi54bWxMj8FOwzAQRO9I/IO1SNyoQxKVKo1TVUgceqoo&#10;/QAnXpKo9jqKXTf9e5YTnFa7M5p9U+8WZ0XCOYyeFLyuMhBInTcj9QrOXx8vGxAhajLaekIFdwyw&#10;ax4fal0Zf6NPTKfYCw6hUGkFQ4xTJWXoBnQ6rPyExNq3n52OvM69NLO+cbizMs+ytXR6JP4w6Anf&#10;B+wup6tTsE+HvpDFMd1HKjGubTr49qjU89Oy34KIuMQ/M/ziMzo0zNT6K5kgrIKSm0QeORdguciz&#10;NxAtH8oNyKaW//mbHwAAAP//AwBQSwECLQAUAAYACAAAACEAtoM4kv4AAADhAQAAEwAAAAAAAAAA&#10;AAAAAAAAAAAAW0NvbnRlbnRfVHlwZXNdLnhtbFBLAQItABQABgAIAAAAIQA4/SH/1gAAAJQBAAAL&#10;AAAAAAAAAAAAAAAAAC8BAABfcmVscy8ucmVsc1BLAQItABQABgAIAAAAIQBi132l0QEAAJUDAAAO&#10;AAAAAAAAAAAAAAAAAC4CAABkcnMvZTJvRG9jLnhtbFBLAQItABQABgAIAAAAIQAEVvz+2wAAAAcB&#10;AAAPAAAAAAAAAAAAAAAAACsEAABkcnMvZG93bnJldi54bWxQSwUGAAAAAAQABADzAAAAMw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DCB086F" w14:textId="77777777" w:rsidR="006E0337" w:rsidRDefault="006E0337" w:rsidP="006E03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y Firma de Distribuidor/Asesor                                                   Nombre y Firma del </w:t>
      </w:r>
      <w:proofErr w:type="spellStart"/>
      <w:r>
        <w:rPr>
          <w:b/>
          <w:sz w:val="20"/>
          <w:szCs w:val="20"/>
        </w:rPr>
        <w:t>Prop</w:t>
      </w:r>
      <w:proofErr w:type="spellEnd"/>
      <w:r>
        <w:rPr>
          <w:b/>
          <w:sz w:val="20"/>
          <w:szCs w:val="20"/>
        </w:rPr>
        <w:t xml:space="preserve">/Rep. Legal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hidden="0" allowOverlap="1" wp14:anchorId="1CBFAAED" wp14:editId="000D0125">
                <wp:simplePos x="0" y="0"/>
                <wp:positionH relativeFrom="column">
                  <wp:posOffset>3302000</wp:posOffset>
                </wp:positionH>
                <wp:positionV relativeFrom="paragraph">
                  <wp:posOffset>5096</wp:posOffset>
                </wp:positionV>
                <wp:extent cx="2533650" cy="12700"/>
                <wp:effectExtent l="0" t="0" r="0" b="0"/>
                <wp:wrapNone/>
                <wp:docPr id="219" name="Conector recto de fl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79175" y="3775238"/>
                          <a:ext cx="25336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90C99" id="Conector recto de flecha 219" o:spid="_x0000_s1026" type="#_x0000_t32" style="position:absolute;margin-left:260pt;margin-top:.4pt;width:199.5pt;height:1pt;rotation:180;flip:x;z-index:25166336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/J4AEAALEDAAAOAAAAZHJzL2Uyb0RvYy54bWysU8mOEzEQvSPxD5bvpJfQk0yUzhwSBg4I&#10;RgI+oMZLt4U32Sad/D1ldzPDckBC+GDZru3Vq+f93cVochYhKmd72qxqSoRljis79PTL5/tXW0pi&#10;AstBOyt6ehWR3h1evthPfidaNzrNRSCYxMbd5Hs6puR3VRXZKAzElfPColG6YCDhNQwVDzBhdqOr&#10;tq5vqskF7oNjIkZ8Pc1Geij5pRQsfZQyikR0TxFbKnso+2Peq8MedkMAPyq2wIB/QGFAWSz6lOoE&#10;Cci3oP5IZRQLLjqZVsyZykmpmCg9YDdN/Vs3n0bwovSC5ET/RFP8f2nZh/PRPgSkYfJxF/1DyF1c&#10;ZDAkOGSrqbd1XpRIrfw7fChtInBy6enrenPbbDpKrj1dbzZdu97OjIpLIgwd2m69vukwmqHHbdd2&#10;2VzNBXIhH2J6K5wh+dDTmAKoYUxHZy2OzoW5GpzfxzQH/gjIwdbdK63LBLUl01KAMEAdSQ0JqxrP&#10;MasdCujotOI5JAcXhYmjDuQMqA3+tVmg/eKVy50gjrNTMc0NGpVQt1qZni4EFRyjAP7GcpKuHsVu&#10;UfI0A4uGEi3wg+Ch+CVQ+u9+SJS2yNfzaPLp0fFrmVh5R10URhcNZ+H9fC/Rzz/t8B0AAP//AwBQ&#10;SwMEFAAGAAgAAAAhAOq0ljXaAAAABgEAAA8AAABkcnMvZG93bnJldi54bWxMj9FOg0AQRd9N/IfN&#10;mPhml5KoFFkaNfFBU40WP2DKjkDKzhJ2C/j3jk/6eHNvzpwptovr1URj6DwbWK8SUMS1tx03Bj6r&#10;p6sMVIjIFnvPZOCbAmzL87MCc+tn/qBpHxslEA45GmhjHHKtQ92Sw7DyA7F0X350GCWOjbYjzgJ3&#10;vU6T5EY77FgutDjQY0v1cX9yBqrh2NHDS/X2mk3p7vkWM5rfd8ZcXiz3d6AiLfFvDL/6og6lOB38&#10;iW1QvYFrwcvUgDwg9Wa9kXgwkGagy0L/1y9/AAAA//8DAFBLAQItABQABgAIAAAAIQC2gziS/gAA&#10;AOEBAAATAAAAAAAAAAAAAAAAAAAAAABbQ29udGVudF9UeXBlc10ueG1sUEsBAi0AFAAGAAgAAAAh&#10;ADj9If/WAAAAlAEAAAsAAAAAAAAAAAAAAAAALwEAAF9yZWxzLy5yZWxzUEsBAi0AFAAGAAgAAAAh&#10;AFvvP8ngAQAAsQMAAA4AAAAAAAAAAAAAAAAALgIAAGRycy9lMm9Eb2MueG1sUEsBAi0AFAAGAAgA&#10;AAAhAOq0ljXaAAAABgEAAA8AAAAAAAAAAAAAAAAAOgQAAGRycy9kb3ducmV2LnhtbFBLBQYAAAAA&#10;BAAEAPMAAABB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10F6391" w14:textId="77777777" w:rsidR="006E0337" w:rsidRPr="007F4870" w:rsidRDefault="006E0337" w:rsidP="006E0337">
      <w:pPr>
        <w:rPr>
          <w:b/>
          <w:color w:val="156082" w:themeColor="accent1"/>
          <w:sz w:val="20"/>
          <w:szCs w:val="20"/>
        </w:rPr>
      </w:pPr>
      <w:r w:rsidRPr="007F4870">
        <w:rPr>
          <w:b/>
          <w:color w:val="156082" w:themeColor="accent1"/>
          <w:sz w:val="20"/>
          <w:szCs w:val="20"/>
        </w:rPr>
        <w:t xml:space="preserve">   Obligatorio poner nombre y firma                                                             Obligatorio poner nombre y firma</w:t>
      </w:r>
    </w:p>
    <w:p w14:paraId="362767C4" w14:textId="0C633BCF" w:rsidR="006E0337" w:rsidRDefault="006E0337"/>
    <w:p w14:paraId="4A13460F" w14:textId="77777777" w:rsidR="006E0337" w:rsidRDefault="006E0337" w:rsidP="006E0337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B8D5401" wp14:editId="27DC8C12">
                <wp:simplePos x="0" y="0"/>
                <wp:positionH relativeFrom="column">
                  <wp:posOffset>2266315</wp:posOffset>
                </wp:positionH>
                <wp:positionV relativeFrom="paragraph">
                  <wp:posOffset>226695</wp:posOffset>
                </wp:positionV>
                <wp:extent cx="3137535" cy="290195"/>
                <wp:effectExtent l="0" t="0" r="5715" b="0"/>
                <wp:wrapSquare wrapText="bothSides" distT="45720" distB="4572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062B16" w14:textId="77777777" w:rsidR="006E0337" w:rsidRPr="00A55289" w:rsidRDefault="006E0337" w:rsidP="006E033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</w:rPr>
                              <w:t xml:space="preserve">Anexo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</w:rPr>
                              <w:t>Stores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8"/>
                              </w:rPr>
                              <w:t xml:space="preserve"> Adicionales.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8D5401" id="Rectángulo 3" o:spid="_x0000_s1028" style="position:absolute;margin-left:178.45pt;margin-top:17.85pt;width:247.05pt;height:22.85pt;z-index:25166745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yKxQEAAH4DAAAOAAAAZHJzL2Uyb0RvYy54bWysU9uO0zAQfUfiHyy/0yTtlqVR0xXaVRHS&#10;Ciot+wGO4zSWHNvMuE3694yd0hb2DZEHZ24+OXNmsn4Ye8OOClA7W/FilnOmrHSNtvuKv/7YfvjE&#10;GQZhG2GcVRU/KeQPm/fv1oMv1dx1zjQKGIFYLAdf8S4EX2YZyk71AmfOK0vJ1kEvArmwzxoQA6H3&#10;Jpvn+cdscNB4cFIhUvRpSvJNwm9bJcP3tkUVmKk4cQvphHTW8cw2a1HuQfhOyzMN8Q8seqEtffQC&#10;9SSCYAfQb6B6LcGha8NMuj5zbaulSj1QN0X+VzcvnfAq9ULioL/IhP8PVn47vvgdkAyDxxLJjF2M&#10;LfTxTfzYmMQ6XcRSY2CSgoticb9cLDmTlJuv8mK1jGpm19seMHxRrmfRqDjQMJJG4viMYSr9XRI/&#10;hs7oZquNSQ7s60cD7ChocNv0nNH/KDM2FlsXr02IMZJde4lWGOuR6YZYRogYqV1z2gFDL7eauD0L&#10;DDsBNPiCs4GWoeL48yBAcWa+WlJ7VdzNqdOQnLvlfU6rBLeZ+jYjrOwc7VjgbDIfQ9q4iernQ3Ct&#10;Tv1fqZw505CTgueFjFt066eq62+z+QUAAP//AwBQSwMEFAAGAAgAAAAhAKuNQbXdAAAACQEAAA8A&#10;AABkcnMvZG93bnJldi54bWxMj0FPg0AQhe8m/ofNmHizC1oqIktjmngzMaKmPS7sCKTsLGEXiv/e&#10;6cne3st8efNevl1sL2YcfedIQbyKQCDVznTUKPj6fL1LQfigyejeESr4RQ/b4voq15lxJ/rAuQyN&#10;4BDymVbQhjBkUvq6Rav9yg1IfPtxo9WB7dhIM+oTh9te3kfRRlrdEX9o9YC7FutjOVkF/Rytv/dV&#10;ckjLrsG34zLv3PSu1O3N8vIMIuAS/mE41+fqUHCnyk1kvOgVPCSbJ0bP4hEEA2kS87iKRbwGWeTy&#10;ckHxBwAA//8DAFBLAQItABQABgAIAAAAIQC2gziS/gAAAOEBAAATAAAAAAAAAAAAAAAAAAAAAABb&#10;Q29udGVudF9UeXBlc10ueG1sUEsBAi0AFAAGAAgAAAAhADj9If/WAAAAlAEAAAsAAAAAAAAAAAAA&#10;AAAALwEAAF9yZWxzLy5yZWxzUEsBAi0AFAAGAAgAAAAhACytTIrFAQAAfgMAAA4AAAAAAAAAAAAA&#10;AAAALgIAAGRycy9lMm9Eb2MueG1sUEsBAi0AFAAGAAgAAAAhAKuNQbXdAAAACQEAAA8AAAAAAAAA&#10;AAAAAAAAHwQAAGRycy9kb3ducmV2LnhtbFBLBQYAAAAABAAEAPMAAAApBQAAAAA=&#10;" stroked="f">
                <v:textbox inset="2.53958mm,1.2694mm,2.53958mm,1.2694mm">
                  <w:txbxContent>
                    <w:p w14:paraId="6C062B16" w14:textId="77777777" w:rsidR="006E0337" w:rsidRPr="00A55289" w:rsidRDefault="006E0337" w:rsidP="006E033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8"/>
                        </w:rPr>
                        <w:t xml:space="preserve">Anexo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8"/>
                        </w:rPr>
                        <w:t>Stores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28"/>
                        </w:rPr>
                        <w:t xml:space="preserve"> Adicionales.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2F662FB" wp14:editId="51402C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5300" cy="714375"/>
            <wp:effectExtent l="0" t="0" r="635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452437" name="Imagen 1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381D1" w14:textId="77777777" w:rsidR="006E0337" w:rsidRDefault="006E0337" w:rsidP="006E0337">
      <w:pPr>
        <w:rPr>
          <w:b/>
          <w:sz w:val="20"/>
          <w:szCs w:val="20"/>
        </w:rPr>
      </w:pPr>
    </w:p>
    <w:p w14:paraId="4A481CFF" w14:textId="77777777" w:rsidR="006E0337" w:rsidRDefault="006E0337" w:rsidP="006E0337">
      <w:pPr>
        <w:rPr>
          <w:b/>
          <w:color w:val="1A1A1A"/>
          <w:sz w:val="20"/>
          <w:szCs w:val="20"/>
        </w:rPr>
      </w:pPr>
    </w:p>
    <w:p w14:paraId="4B8D35F5" w14:textId="77777777" w:rsidR="006E0337" w:rsidRDefault="006E0337" w:rsidP="006E0337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Por medio del presente yo 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en mi carácter de </w:t>
      </w:r>
      <w:r>
        <w:rPr>
          <w:b/>
          <w:sz w:val="18"/>
          <w:szCs w:val="18"/>
        </w:rPr>
        <w:t xml:space="preserve">representante de </w:t>
      </w:r>
      <w:proofErr w:type="spellStart"/>
      <w:r>
        <w:rPr>
          <w:b/>
          <w:sz w:val="18"/>
          <w:szCs w:val="18"/>
        </w:rPr>
        <w:t>NetPay</w:t>
      </w:r>
      <w:proofErr w:type="spellEnd"/>
      <w:r>
        <w:rPr>
          <w:b/>
          <w:sz w:val="18"/>
          <w:szCs w:val="18"/>
        </w:rPr>
        <w:t xml:space="preserve"> como Distribuidor/Asesor/Asociado </w:t>
      </w:r>
      <w:r w:rsidRPr="00A45276">
        <w:rPr>
          <w:bCs/>
          <w:sz w:val="18"/>
          <w:szCs w:val="18"/>
        </w:rPr>
        <w:t>les comparto</w:t>
      </w:r>
      <w:r>
        <w:rPr>
          <w:bCs/>
          <w:sz w:val="18"/>
          <w:szCs w:val="18"/>
        </w:rPr>
        <w:t xml:space="preserve"> en este anexo, los </w:t>
      </w:r>
      <w:proofErr w:type="spellStart"/>
      <w:r>
        <w:rPr>
          <w:bCs/>
          <w:sz w:val="18"/>
          <w:szCs w:val="18"/>
        </w:rPr>
        <w:t>stores</w:t>
      </w:r>
      <w:proofErr w:type="spellEnd"/>
      <w:r>
        <w:rPr>
          <w:bCs/>
          <w:sz w:val="18"/>
          <w:szCs w:val="18"/>
        </w:rPr>
        <w:t xml:space="preserve"> adicionales que faltaron en la primera página de la Solicitud de Ampliación de Límites, los cuales son los siguientes:</w:t>
      </w:r>
    </w:p>
    <w:p w14:paraId="035BD13F" w14:textId="77777777" w:rsidR="006E0337" w:rsidRDefault="006E0337" w:rsidP="006E0337">
      <w:pPr>
        <w:rPr>
          <w:bCs/>
          <w:sz w:val="18"/>
          <w:szCs w:val="18"/>
        </w:rPr>
      </w:pPr>
    </w:p>
    <w:p w14:paraId="74771E2C" w14:textId="77777777" w:rsidR="006E0337" w:rsidRDefault="006E0337" w:rsidP="006E033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Store(s) ID: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232"/>
      </w:tblGrid>
      <w:tr w:rsidR="006E0337" w14:paraId="0B5C2C9E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8CD7858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Número</w:t>
            </w:r>
          </w:p>
        </w:tc>
        <w:tc>
          <w:tcPr>
            <w:tcW w:w="1701" w:type="dxa"/>
            <w:shd w:val="clear" w:color="auto" w:fill="0F4761" w:themeFill="accent1" w:themeFillShade="BF"/>
          </w:tcPr>
          <w:p w14:paraId="1D8E9346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Store ID</w:t>
            </w:r>
          </w:p>
        </w:tc>
        <w:tc>
          <w:tcPr>
            <w:tcW w:w="6232" w:type="dxa"/>
            <w:shd w:val="clear" w:color="auto" w:fill="0F4761" w:themeFill="accent1" w:themeFillShade="BF"/>
          </w:tcPr>
          <w:p w14:paraId="01B4ACF7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Nombre del Comercio</w:t>
            </w:r>
          </w:p>
        </w:tc>
      </w:tr>
      <w:tr w:rsidR="006E0337" w14:paraId="61B182BD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6A28554E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85D931B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28E12E14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061330DC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71F185D1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9A7981D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0D836DAD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00F76FC5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29462571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3171867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280FCB4F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2896D4E8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2F87896C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DAFB831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593A31D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0642F4FA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3D728CEB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E94D58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5ED0AB2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5DCC9072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51BCCD52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31DACF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348141F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544AC5A4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0BCE5EF4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071D5B9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0C4F2BAA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07C72737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538CF6D9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1E6CD9A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6E6A86ED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75A6E7E4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7E3818DB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91E8C62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33FC6B23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68F52165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F1B0F4A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6C264E4A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149666DE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26876924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F0F1C39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1BA8C34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0CA16409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52855CF5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33D94293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0DBD99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7D376E09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52279E1B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614C0F6C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3DF89C11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05881F5B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0362180F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54E9468D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144479C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22005FA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4841AD40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6541A621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228F200C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67CD40F4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13A71AC6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AA05D93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532846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4E0E3F81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765EFA5F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0CBAC86B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74A763F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54B31CA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3F2A3B89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34B80832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131F3F6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30D03912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21C0171C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523AC1FF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33313B90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02C6DAAF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1AA3B2B5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6143551B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6F24C5AC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70C041A8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2DEEB419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50B9A28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925A02F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337F18FF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644A3BEE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397FE52B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7A87846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3BEF3ED5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6013A024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0EEA0F67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45D9226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54BC8A54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34AF13D5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6BF366EF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73C0C134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44C0D4C3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1645DCBC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3B98A7CC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6A6A19A5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0366B54C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21FEBB8A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131CDA6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3EAB195E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44F9109A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0E6FE1BB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446D5D92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32AB8BF9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7A259271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39AC1A1A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75336CF7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50E83C1C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7856EC17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7314CF1C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A723914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2B0481BE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66F228D1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04A877AD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005A68AD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276E5FEF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5063184F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310B1DE6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4E03EDAE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07C21125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3B185F41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3B704660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1286DFDE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5B46FCEC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4D61C931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435D9214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5D48A817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476564AE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17D43763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  <w:tr w:rsidR="006E0337" w14:paraId="54F2E2FB" w14:textId="77777777" w:rsidTr="003C1486">
        <w:tc>
          <w:tcPr>
            <w:tcW w:w="846" w:type="dxa"/>
            <w:shd w:val="clear" w:color="auto" w:fill="0F4761" w:themeFill="accent1" w:themeFillShade="BF"/>
          </w:tcPr>
          <w:p w14:paraId="77B9DD2F" w14:textId="77777777" w:rsidR="006E0337" w:rsidRPr="00236902" w:rsidRDefault="006E0337" w:rsidP="003C148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36902">
              <w:rPr>
                <w:b/>
                <w:color w:val="FFFFFF" w:themeColor="background1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30673EB3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  <w:tc>
          <w:tcPr>
            <w:tcW w:w="6232" w:type="dxa"/>
          </w:tcPr>
          <w:p w14:paraId="03DD1ECA" w14:textId="77777777" w:rsidR="006E0337" w:rsidRDefault="006E0337" w:rsidP="003C1486">
            <w:pPr>
              <w:rPr>
                <w:b/>
                <w:sz w:val="18"/>
                <w:szCs w:val="18"/>
              </w:rPr>
            </w:pPr>
          </w:p>
        </w:tc>
      </w:tr>
    </w:tbl>
    <w:p w14:paraId="04FA887C" w14:textId="77777777" w:rsidR="006E0337" w:rsidRDefault="006E0337" w:rsidP="006E0337">
      <w:pPr>
        <w:rPr>
          <w:sz w:val="20"/>
          <w:szCs w:val="20"/>
        </w:rPr>
      </w:pPr>
    </w:p>
    <w:p w14:paraId="1A52B399" w14:textId="77777777" w:rsidR="006E0337" w:rsidRDefault="006E0337" w:rsidP="006E0337">
      <w:pPr>
        <w:rPr>
          <w:sz w:val="20"/>
          <w:szCs w:val="20"/>
        </w:rPr>
      </w:pPr>
    </w:p>
    <w:p w14:paraId="71C0B10C" w14:textId="77777777" w:rsidR="006E0337" w:rsidRDefault="006E0337" w:rsidP="006E0337">
      <w:pPr>
        <w:rPr>
          <w:sz w:val="20"/>
          <w:szCs w:val="20"/>
        </w:rPr>
      </w:pPr>
    </w:p>
    <w:p w14:paraId="0855099B" w14:textId="77777777" w:rsidR="006E0337" w:rsidRDefault="006E0337" w:rsidP="006E033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hidden="0" allowOverlap="1" wp14:anchorId="25ED55E8" wp14:editId="1D057EE6">
                <wp:simplePos x="0" y="0"/>
                <wp:positionH relativeFrom="column">
                  <wp:posOffset>25401</wp:posOffset>
                </wp:positionH>
                <wp:positionV relativeFrom="paragraph">
                  <wp:posOffset>271796</wp:posOffset>
                </wp:positionV>
                <wp:extent cx="2011045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0478" y="3780000"/>
                          <a:ext cx="20110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3672A" id="Conector recto de flecha 5" o:spid="_x0000_s1026" type="#_x0000_t32" style="position:absolute;margin-left:2pt;margin-top:21.4pt;width:158.35pt;height:1pt;z-index:25166848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2l0QEAAJUDAAAOAAAAZHJzL2Uyb0RvYy54bWysU01v2zAMvQ/YfxB0X2yn6doaUXpI1l2G&#10;rcC2H8BKsi1MXxC1OPn3o5Ss2cehwDAfZEoiH98jqfX9wVm21wlN8IJ3i5Yz7WVQxo+Cf/3y8OaW&#10;M8zgFdjgteBHjfx+8/rVeo69XoYpWKUTIxCP/RwFn3KOfdOgnLQDXISoPV0OITnItE1joxLMhO5s&#10;s2zbt80ckoopSI1Ip7vTJd9U/GHQMn8aBtSZWcGJW65rqutTWZvNGvoxQZyMPNOAf2DhwHhK+gy1&#10;gwzsezJ/QTkjU8Aw5IUMrgnDYKSuGkhN1/6h5vMEUVctVByMz2XC/wcrP+63/jFRGeaIPcbHVFQc&#10;huTKn/ixg+Crq1W7uqFOHgW/urlt6TsVTh8yk+RA3Lt2dc2ZJI9611xAYsL8XgfHiiE45gRmnPI2&#10;eE/tCamrhYP9B8xEgwJ/BhQGPjwYa2uXrGez4HfXy5IHaFYGC5lMFxWh+rHCYLBGlZASXKdIb21i&#10;e6D+q29doU0ZfvMq6XaA08mpXp3UOZNpNq1xglfNZ9GTBvXOK5aPkQba01jzQgwdZ1bTIyCj8s1g&#10;7Mt+xMZ6InUpf7GegjrWrtRz6n2lfZ7TMly/7mv05TVtfgAAAP//AwBQSwMEFAAGAAgAAAAhAARW&#10;/P7bAAAABwEAAA8AAABkcnMvZG93bnJldi54bWxMj8FOwzAQRO9I/IO1SNyoQxKVKo1TVUgceqoo&#10;/QAnXpKo9jqKXTf9e5YTnFa7M5p9U+8WZ0XCOYyeFLyuMhBInTcj9QrOXx8vGxAhajLaekIFdwyw&#10;ax4fal0Zf6NPTKfYCw6hUGkFQ4xTJWXoBnQ6rPyExNq3n52OvM69NLO+cbizMs+ytXR6JP4w6Anf&#10;B+wup6tTsE+HvpDFMd1HKjGubTr49qjU89Oy34KIuMQ/M/ziMzo0zNT6K5kgrIKSm0QeORdguciz&#10;NxAtH8oNyKaW//mbHwAAAP//AwBQSwECLQAUAAYACAAAACEAtoM4kv4AAADhAQAAEwAAAAAAAAAA&#10;AAAAAAAAAAAAW0NvbnRlbnRfVHlwZXNdLnhtbFBLAQItABQABgAIAAAAIQA4/SH/1gAAAJQBAAAL&#10;AAAAAAAAAAAAAAAAAC8BAABfcmVscy8ucmVsc1BLAQItABQABgAIAAAAIQBi132l0QEAAJUDAAAO&#10;AAAAAAAAAAAAAAAAAC4CAABkcnMvZTJvRG9jLnhtbFBLAQItABQABgAIAAAAIQAEVvz+2wAAAAcB&#10;AAAPAAAAAAAAAAAAAAAAACsEAABkcnMvZG93bnJldi54bWxQSwUGAAAAAAQABADzAAAAMw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15E36AE" w14:textId="77777777" w:rsidR="006E0337" w:rsidRDefault="006E0337" w:rsidP="006E03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y Firma de Distribuidor/Asesor                                                   Nombre y Firma del </w:t>
      </w:r>
      <w:proofErr w:type="spellStart"/>
      <w:r>
        <w:rPr>
          <w:b/>
          <w:sz w:val="20"/>
          <w:szCs w:val="20"/>
        </w:rPr>
        <w:t>Prop</w:t>
      </w:r>
      <w:proofErr w:type="spellEnd"/>
      <w:r>
        <w:rPr>
          <w:b/>
          <w:sz w:val="20"/>
          <w:szCs w:val="20"/>
        </w:rPr>
        <w:t xml:space="preserve">/Rep. Legal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 wp14:anchorId="76E1FA52" wp14:editId="564D018A">
                <wp:simplePos x="0" y="0"/>
                <wp:positionH relativeFrom="column">
                  <wp:posOffset>3302000</wp:posOffset>
                </wp:positionH>
                <wp:positionV relativeFrom="paragraph">
                  <wp:posOffset>5096</wp:posOffset>
                </wp:positionV>
                <wp:extent cx="253365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079175" y="3775238"/>
                          <a:ext cx="25336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FB24F" id="Conector recto de flecha 6" o:spid="_x0000_s1026" type="#_x0000_t32" style="position:absolute;margin-left:260pt;margin-top:.4pt;width:199.5pt;height:1pt;rotation:180;flip:x;z-index:25166950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/J4AEAALEDAAAOAAAAZHJzL2Uyb0RvYy54bWysU8mOEzEQvSPxD5bvpJfQk0yUzhwSBg4I&#10;RgI+oMZLt4U32Sad/D1ldzPDckBC+GDZru3Vq+f93cVochYhKmd72qxqSoRljis79PTL5/tXW0pi&#10;AstBOyt6ehWR3h1evthPfidaNzrNRSCYxMbd5Hs6puR3VRXZKAzElfPColG6YCDhNQwVDzBhdqOr&#10;tq5vqskF7oNjIkZ8Pc1Geij5pRQsfZQyikR0TxFbKnso+2Peq8MedkMAPyq2wIB/QGFAWSz6lOoE&#10;Cci3oP5IZRQLLjqZVsyZykmpmCg9YDdN/Vs3n0bwovSC5ET/RFP8f2nZh/PRPgSkYfJxF/1DyF1c&#10;ZDAkOGSrqbd1XpRIrfw7fChtInBy6enrenPbbDpKrj1dbzZdu97OjIpLIgwd2m69vukwmqHHbdd2&#10;2VzNBXIhH2J6K5wh+dDTmAKoYUxHZy2OzoW5GpzfxzQH/gjIwdbdK63LBLUl01KAMEAdSQ0JqxrP&#10;MasdCujotOI5JAcXhYmjDuQMqA3+tVmg/eKVy50gjrNTMc0NGpVQt1qZni4EFRyjAP7GcpKuHsVu&#10;UfI0A4uGEi3wg+Ch+CVQ+u9+SJS2yNfzaPLp0fFrmVh5R10URhcNZ+H9fC/Rzz/t8B0AAP//AwBQ&#10;SwMEFAAGAAgAAAAhAOq0ljXaAAAABgEAAA8AAABkcnMvZG93bnJldi54bWxMj9FOg0AQRd9N/IfN&#10;mPhml5KoFFkaNfFBU40WP2DKjkDKzhJ2C/j3jk/6eHNvzpwptovr1URj6DwbWK8SUMS1tx03Bj6r&#10;p6sMVIjIFnvPZOCbAmzL87MCc+tn/qBpHxslEA45GmhjHHKtQ92Sw7DyA7F0X350GCWOjbYjzgJ3&#10;vU6T5EY77FgutDjQY0v1cX9yBqrh2NHDS/X2mk3p7vkWM5rfd8ZcXiz3d6AiLfFvDL/6og6lOB38&#10;iW1QvYFrwcvUgDwg9Wa9kXgwkGagy0L/1y9/AAAA//8DAFBLAQItABQABgAIAAAAIQC2gziS/gAA&#10;AOEBAAATAAAAAAAAAAAAAAAAAAAAAABbQ29udGVudF9UeXBlc10ueG1sUEsBAi0AFAAGAAgAAAAh&#10;ADj9If/WAAAAlAEAAAsAAAAAAAAAAAAAAAAALwEAAF9yZWxzLy5yZWxzUEsBAi0AFAAGAAgAAAAh&#10;AFvvP8ngAQAAsQMAAA4AAAAAAAAAAAAAAAAALgIAAGRycy9lMm9Eb2MueG1sUEsBAi0AFAAGAAgA&#10;AAAhAOq0ljXaAAAABgEAAA8AAAAAAAAAAAAAAAAAOgQAAGRycy9kb3ducmV2LnhtbFBLBQYAAAAA&#10;BAAEAPMAAABB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66493F7" w14:textId="77777777" w:rsidR="006E0337" w:rsidRPr="007F4870" w:rsidRDefault="006E0337" w:rsidP="006E0337">
      <w:pPr>
        <w:rPr>
          <w:b/>
          <w:color w:val="156082" w:themeColor="accent1"/>
          <w:sz w:val="20"/>
          <w:szCs w:val="20"/>
        </w:rPr>
      </w:pPr>
      <w:r w:rsidRPr="007F4870">
        <w:rPr>
          <w:b/>
          <w:color w:val="156082" w:themeColor="accent1"/>
          <w:sz w:val="20"/>
          <w:szCs w:val="20"/>
        </w:rPr>
        <w:t xml:space="preserve">   Obligatorio poner nombre y firma                                                             Obligatorio poner nombre y firma</w:t>
      </w:r>
    </w:p>
    <w:p w14:paraId="78FC0794" w14:textId="77777777" w:rsidR="006E0337" w:rsidRDefault="006E0337"/>
    <w:sectPr w:rsidR="006E0337" w:rsidSect="00BA327D">
      <w:headerReference w:type="default" r:id="rId10"/>
      <w:pgSz w:w="12240" w:h="15840"/>
      <w:pgMar w:top="1133" w:right="1750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94F5" w14:textId="77777777" w:rsidR="00BA327D" w:rsidRDefault="00BA327D" w:rsidP="006E0337">
      <w:pPr>
        <w:spacing w:after="0" w:line="240" w:lineRule="auto"/>
      </w:pPr>
      <w:r>
        <w:separator/>
      </w:r>
    </w:p>
  </w:endnote>
  <w:endnote w:type="continuationSeparator" w:id="0">
    <w:p w14:paraId="4D3FE3CA" w14:textId="77777777" w:rsidR="00BA327D" w:rsidRDefault="00BA327D" w:rsidP="006E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BEC8" w14:textId="77777777" w:rsidR="00BA327D" w:rsidRDefault="00BA327D" w:rsidP="006E0337">
      <w:pPr>
        <w:spacing w:after="0" w:line="240" w:lineRule="auto"/>
      </w:pPr>
      <w:r>
        <w:separator/>
      </w:r>
    </w:p>
  </w:footnote>
  <w:footnote w:type="continuationSeparator" w:id="0">
    <w:p w14:paraId="6AE2F7A0" w14:textId="77777777" w:rsidR="00BA327D" w:rsidRDefault="00BA327D" w:rsidP="006E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CA2B" w14:textId="3C266F19" w:rsidR="006E0337" w:rsidRDefault="006E0337" w:rsidP="006E0337">
    <w:pPr>
      <w:pStyle w:val="Encabezado"/>
      <w:jc w:val="right"/>
    </w:pPr>
    <w:r>
      <w:t>Versión 1.2 / Fecha de entrada en vigor 15 enero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C09"/>
    <w:multiLevelType w:val="multilevel"/>
    <w:tmpl w:val="222AF8B0"/>
    <w:lvl w:ilvl="0">
      <w:start w:val="1"/>
      <w:numFmt w:val="decimal"/>
      <w:lvlText w:val="%1."/>
      <w:lvlJc w:val="left"/>
      <w:pPr>
        <w:ind w:left="720" w:hanging="360"/>
      </w:pPr>
      <w:rPr>
        <w:color w:val="1A1A1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6251"/>
    <w:multiLevelType w:val="multilevel"/>
    <w:tmpl w:val="FA10B9F0"/>
    <w:lvl w:ilvl="0">
      <w:start w:val="1"/>
      <w:numFmt w:val="upp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F27EE3"/>
    <w:multiLevelType w:val="multilevel"/>
    <w:tmpl w:val="4DAE69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num w:numId="1" w16cid:durableId="1641691908">
    <w:abstractNumId w:val="0"/>
  </w:num>
  <w:num w:numId="2" w16cid:durableId="791438647">
    <w:abstractNumId w:val="1"/>
  </w:num>
  <w:num w:numId="3" w16cid:durableId="711727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37"/>
    <w:rsid w:val="000A39ED"/>
    <w:rsid w:val="003523AB"/>
    <w:rsid w:val="006E0337"/>
    <w:rsid w:val="009D740E"/>
    <w:rsid w:val="00BA327D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5D722"/>
  <w15:chartTrackingRefBased/>
  <w15:docId w15:val="{4E459598-7B01-49F6-905A-25CB8C7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37"/>
    <w:rPr>
      <w:rFonts w:ascii="Calibri" w:eastAsia="Calibri" w:hAnsi="Calibri" w:cs="Calibri"/>
      <w:kern w:val="0"/>
      <w:lang w:eastAsia="es-MX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E03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3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3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03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3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03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03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03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3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3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03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3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033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33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033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033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033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033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E03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0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03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E03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E03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033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E033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E033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03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033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E033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E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337"/>
    <w:rPr>
      <w:rFonts w:ascii="Calibri" w:eastAsia="Calibri" w:hAnsi="Calibri" w:cs="Calibri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6E0337"/>
    <w:rPr>
      <w:color w:val="467886" w:themeColor="hyperlink"/>
      <w:u w:val="single"/>
    </w:rPr>
  </w:style>
  <w:style w:type="paragraph" w:customStyle="1" w:styleId="Prrafodelista1">
    <w:name w:val="Párrafo de lista1"/>
    <w:basedOn w:val="Normal"/>
    <w:qFormat/>
    <w:rsid w:val="006E03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6E0337"/>
    <w:pPr>
      <w:spacing w:after="0" w:line="240" w:lineRule="auto"/>
    </w:pPr>
    <w:rPr>
      <w:rFonts w:ascii="Calibri" w:eastAsia="Calibri" w:hAnsi="Calibri" w:cs="Calibri"/>
      <w:kern w:val="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E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337"/>
    <w:rPr>
      <w:rFonts w:ascii="Calibri" w:eastAsia="Calibri" w:hAnsi="Calibri" w:cs="Calibri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yudasocio.netpay.mx/support/ho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C6EC-2D6E-4059-AC19-8A827AB5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1130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1.2 / Fecha de entrada en vigor 15 Enero 2024</dc:title>
  <dc:subject/>
  <dc:creator>Office 009</dc:creator>
  <cp:keywords/>
  <dc:description/>
  <cp:lastModifiedBy>Office 009</cp:lastModifiedBy>
  <cp:revision>1</cp:revision>
  <dcterms:created xsi:type="dcterms:W3CDTF">2024-01-12T16:31:00Z</dcterms:created>
  <dcterms:modified xsi:type="dcterms:W3CDTF">2024-01-12T16:41:00Z</dcterms:modified>
</cp:coreProperties>
</file>